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81F" w:rsidRDefault="0080481F" w:rsidP="004B1980">
      <w:pPr>
        <w:rPr>
          <w:rFonts w:ascii="Times New Roman" w:hAnsi="Times New Roman"/>
          <w:b/>
          <w:color w:val="1F497D"/>
          <w:sz w:val="24"/>
          <w:szCs w:val="24"/>
        </w:rPr>
      </w:pPr>
    </w:p>
    <w:tbl>
      <w:tblPr>
        <w:tblpPr w:leftFromText="187" w:rightFromText="187" w:vertAnchor="page" w:horzAnchor="margin" w:tblpX="1720" w:tblpY="1606"/>
        <w:tblW w:w="3204"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tblPr>
      <w:tblGrid>
        <w:gridCol w:w="6145"/>
      </w:tblGrid>
      <w:tr w:rsidR="000F2CF4" w:rsidTr="00F37CF7">
        <w:trPr>
          <w:trHeight w:val="267"/>
        </w:trPr>
        <w:sdt>
          <w:sdtPr>
            <w:rPr>
              <w:b/>
              <w:sz w:val="28"/>
              <w:szCs w:val="28"/>
            </w:rPr>
            <w:alias w:val="Subtitle"/>
            <w:id w:val="13553153"/>
            <w:placeholder>
              <w:docPart w:val="87226E9D5AB8400AAC2C7807D4A0CD73"/>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Pr>
              <w:p w:rsidR="000F2CF4" w:rsidRDefault="00BE46CF" w:rsidP="00F37CF7">
                <w:pPr>
                  <w:pStyle w:val="NoSpacing"/>
                  <w:jc w:val="center"/>
                  <w:rPr>
                    <w:sz w:val="40"/>
                    <w:szCs w:val="40"/>
                  </w:rPr>
                </w:pPr>
                <w:r>
                  <w:rPr>
                    <w:b/>
                    <w:sz w:val="28"/>
                    <w:szCs w:val="28"/>
                  </w:rPr>
                  <w:t>Text-m</w:t>
                </w:r>
                <w:r w:rsidR="000F2CF4">
                  <w:rPr>
                    <w:b/>
                    <w:sz w:val="28"/>
                    <w:szCs w:val="28"/>
                  </w:rPr>
                  <w:t>arking</w:t>
                </w:r>
                <w:r w:rsidR="00F37CF7">
                  <w:rPr>
                    <w:b/>
                    <w:sz w:val="28"/>
                    <w:szCs w:val="28"/>
                  </w:rPr>
                  <w:t>: Elementary</w:t>
                </w:r>
              </w:p>
            </w:tc>
          </w:sdtContent>
        </w:sdt>
      </w:tr>
    </w:tbl>
    <w:p w:rsidR="000F2CF4" w:rsidRDefault="000F2CF4" w:rsidP="0080481F">
      <w:pPr>
        <w:pStyle w:val="Default"/>
        <w:ind w:left="270"/>
        <w:jc w:val="center"/>
        <w:rPr>
          <w:sz w:val="22"/>
          <w:szCs w:val="22"/>
        </w:rPr>
      </w:pPr>
    </w:p>
    <w:p w:rsidR="000F2CF4" w:rsidRDefault="000F2CF4" w:rsidP="0080481F">
      <w:pPr>
        <w:pStyle w:val="Default"/>
        <w:ind w:left="270"/>
        <w:jc w:val="center"/>
        <w:rPr>
          <w:sz w:val="22"/>
          <w:szCs w:val="22"/>
        </w:rPr>
      </w:pPr>
    </w:p>
    <w:p w:rsidR="000F2CF4" w:rsidRDefault="000F2CF4" w:rsidP="0080481F">
      <w:pPr>
        <w:pStyle w:val="Default"/>
        <w:ind w:left="270"/>
        <w:jc w:val="center"/>
        <w:rPr>
          <w:sz w:val="22"/>
          <w:szCs w:val="22"/>
        </w:rPr>
      </w:pPr>
    </w:p>
    <w:p w:rsidR="0080481F" w:rsidRDefault="0080481F" w:rsidP="0080481F">
      <w:pPr>
        <w:pStyle w:val="Default"/>
        <w:ind w:left="270"/>
        <w:rPr>
          <w:sz w:val="22"/>
          <w:szCs w:val="22"/>
        </w:rPr>
      </w:pPr>
    </w:p>
    <w:p w:rsidR="000F2CF4" w:rsidRDefault="00506161" w:rsidP="0080481F">
      <w:pPr>
        <w:pStyle w:val="Default"/>
        <w:ind w:left="270"/>
        <w:rPr>
          <w:sz w:val="22"/>
          <w:szCs w:val="22"/>
        </w:rPr>
      </w:pPr>
      <w:r>
        <w:rPr>
          <w:sz w:val="22"/>
          <w:szCs w:val="22"/>
        </w:rPr>
        <w:t xml:space="preserve">      </w:t>
      </w:r>
    </w:p>
    <w:p w:rsidR="00CE6C22" w:rsidRDefault="00CE6C22" w:rsidP="00111EFB">
      <w:pPr>
        <w:tabs>
          <w:tab w:val="left" w:pos="4140"/>
        </w:tabs>
        <w:ind w:right="-810"/>
        <w:rPr>
          <w:rFonts w:ascii="Times New Roman" w:hAnsi="Times New Roman"/>
          <w:b/>
          <w:i/>
        </w:rPr>
      </w:pPr>
    </w:p>
    <w:p w:rsidR="00F37CF7" w:rsidRPr="00D674A4" w:rsidRDefault="00F37CF7" w:rsidP="009F09BF">
      <w:pPr>
        <w:tabs>
          <w:tab w:val="left" w:pos="4140"/>
        </w:tabs>
        <w:ind w:left="-360" w:right="-810"/>
        <w:rPr>
          <w:rFonts w:ascii="Times New Roman" w:hAnsi="Times New Roman"/>
          <w:b/>
          <w:i/>
        </w:rPr>
      </w:pPr>
      <w:r w:rsidRPr="00D674A4">
        <w:rPr>
          <w:rFonts w:ascii="Times New Roman" w:hAnsi="Times New Roman"/>
          <w:b/>
          <w:i/>
        </w:rPr>
        <w:t xml:space="preserve">I am a classroom teacher of primary-aged children.  What can I do </w:t>
      </w:r>
      <w:r w:rsidR="009F09BF" w:rsidRPr="00D674A4">
        <w:rPr>
          <w:rFonts w:ascii="Times New Roman" w:hAnsi="Times New Roman"/>
          <w:b/>
          <w:i/>
        </w:rPr>
        <w:t xml:space="preserve">to </w:t>
      </w:r>
      <w:r w:rsidRPr="00D674A4">
        <w:rPr>
          <w:rFonts w:ascii="Times New Roman" w:hAnsi="Times New Roman"/>
          <w:b/>
          <w:i/>
        </w:rPr>
        <w:t xml:space="preserve">increase </w:t>
      </w:r>
      <w:r w:rsidR="009F09BF" w:rsidRPr="00D674A4">
        <w:rPr>
          <w:rFonts w:ascii="Times New Roman" w:hAnsi="Times New Roman"/>
          <w:b/>
          <w:i/>
        </w:rPr>
        <w:t xml:space="preserve">my students’ </w:t>
      </w:r>
      <w:r w:rsidR="008B668B">
        <w:rPr>
          <w:rFonts w:ascii="Times New Roman" w:hAnsi="Times New Roman"/>
          <w:b/>
          <w:i/>
        </w:rPr>
        <w:t>comprehension?</w:t>
      </w:r>
    </w:p>
    <w:p w:rsidR="00AF0FEB" w:rsidRDefault="000F2CF4" w:rsidP="007C04F7">
      <w:pPr>
        <w:tabs>
          <w:tab w:val="left" w:pos="4140"/>
        </w:tabs>
        <w:ind w:left="-360" w:right="-450"/>
        <w:rPr>
          <w:rFonts w:ascii="Times New Roman" w:hAnsi="Times New Roman"/>
        </w:rPr>
      </w:pPr>
      <w:r w:rsidRPr="00695DB6">
        <w:rPr>
          <w:rFonts w:ascii="Times New Roman" w:hAnsi="Times New Roman"/>
        </w:rPr>
        <w:t>Text-marking is an</w:t>
      </w:r>
      <w:r w:rsidR="003C5E24">
        <w:rPr>
          <w:rFonts w:ascii="Times New Roman" w:hAnsi="Times New Roman"/>
        </w:rPr>
        <w:t xml:space="preserve"> engaging</w:t>
      </w:r>
      <w:r w:rsidRPr="00695DB6">
        <w:rPr>
          <w:rFonts w:ascii="Times New Roman" w:hAnsi="Times New Roman"/>
        </w:rPr>
        <w:t xml:space="preserve"> instructional strategy that teachers can use to</w:t>
      </w:r>
      <w:r w:rsidR="00AF0FEB">
        <w:rPr>
          <w:rFonts w:ascii="Times New Roman" w:hAnsi="Times New Roman"/>
        </w:rPr>
        <w:t xml:space="preserve"> ensure better comprehension for students in the primary grades.  </w:t>
      </w:r>
      <w:r w:rsidR="008235B6">
        <w:rPr>
          <w:rFonts w:ascii="Times New Roman" w:hAnsi="Times New Roman"/>
        </w:rPr>
        <w:t xml:space="preserve">This instructional strategy </w:t>
      </w:r>
      <w:r w:rsidR="000E2920">
        <w:rPr>
          <w:rFonts w:ascii="Times New Roman" w:hAnsi="Times New Roman"/>
        </w:rPr>
        <w:t>is an</w:t>
      </w:r>
      <w:r w:rsidR="00AF0FEB">
        <w:rPr>
          <w:rFonts w:ascii="Times New Roman" w:hAnsi="Times New Roman"/>
        </w:rPr>
        <w:t xml:space="preserve"> </w:t>
      </w:r>
      <w:r w:rsidR="00C31D49">
        <w:rPr>
          <w:rFonts w:ascii="Times New Roman" w:hAnsi="Times New Roman"/>
        </w:rPr>
        <w:t xml:space="preserve">explicit </w:t>
      </w:r>
      <w:r w:rsidR="008235B6">
        <w:rPr>
          <w:rFonts w:ascii="Times New Roman" w:hAnsi="Times New Roman"/>
        </w:rPr>
        <w:t xml:space="preserve">and very effective </w:t>
      </w:r>
      <w:r w:rsidR="00C31D49">
        <w:rPr>
          <w:rFonts w:ascii="Times New Roman" w:hAnsi="Times New Roman"/>
        </w:rPr>
        <w:t>approach</w:t>
      </w:r>
      <w:r w:rsidR="000E2920">
        <w:rPr>
          <w:rFonts w:ascii="Times New Roman" w:hAnsi="Times New Roman"/>
        </w:rPr>
        <w:t xml:space="preserve"> that</w:t>
      </w:r>
      <w:r w:rsidR="00C31D49">
        <w:rPr>
          <w:rFonts w:ascii="Times New Roman" w:hAnsi="Times New Roman"/>
        </w:rPr>
        <w:t xml:space="preserve"> </w:t>
      </w:r>
      <w:r w:rsidR="008235B6">
        <w:rPr>
          <w:rFonts w:ascii="Times New Roman" w:hAnsi="Times New Roman"/>
        </w:rPr>
        <w:t>promotes</w:t>
      </w:r>
      <w:r w:rsidR="00AF0FEB">
        <w:rPr>
          <w:rFonts w:ascii="Times New Roman" w:hAnsi="Times New Roman"/>
        </w:rPr>
        <w:t>:</w:t>
      </w:r>
    </w:p>
    <w:p w:rsidR="00AF0FEB" w:rsidRDefault="000F2CF4" w:rsidP="00AF0FEB">
      <w:pPr>
        <w:pStyle w:val="ListParagraph"/>
        <w:numPr>
          <w:ilvl w:val="0"/>
          <w:numId w:val="15"/>
        </w:numPr>
        <w:tabs>
          <w:tab w:val="left" w:pos="4140"/>
        </w:tabs>
        <w:ind w:right="-450"/>
        <w:rPr>
          <w:rFonts w:ascii="Times New Roman" w:hAnsi="Times New Roman"/>
        </w:rPr>
      </w:pPr>
      <w:r w:rsidRPr="00AF0FEB">
        <w:rPr>
          <w:rFonts w:ascii="Times New Roman" w:hAnsi="Times New Roman"/>
        </w:rPr>
        <w:t>reading engageme</w:t>
      </w:r>
      <w:r w:rsidR="00AF0FEB">
        <w:rPr>
          <w:rFonts w:ascii="Times New Roman" w:hAnsi="Times New Roman"/>
        </w:rPr>
        <w:t>nt.</w:t>
      </w:r>
    </w:p>
    <w:p w:rsidR="00AF0FEB" w:rsidRDefault="000F2CF4" w:rsidP="00AF0FEB">
      <w:pPr>
        <w:pStyle w:val="ListParagraph"/>
        <w:numPr>
          <w:ilvl w:val="0"/>
          <w:numId w:val="15"/>
        </w:numPr>
        <w:tabs>
          <w:tab w:val="left" w:pos="4140"/>
        </w:tabs>
        <w:ind w:right="-450"/>
        <w:rPr>
          <w:rFonts w:ascii="Times New Roman" w:hAnsi="Times New Roman"/>
        </w:rPr>
      </w:pPr>
      <w:r w:rsidRPr="00AF0FEB">
        <w:rPr>
          <w:rFonts w:ascii="Times New Roman" w:hAnsi="Times New Roman"/>
        </w:rPr>
        <w:t>critica</w:t>
      </w:r>
      <w:r w:rsidR="0065641D" w:rsidRPr="00AF0FEB">
        <w:rPr>
          <w:rFonts w:ascii="Times New Roman" w:hAnsi="Times New Roman"/>
        </w:rPr>
        <w:t>l thinking</w:t>
      </w:r>
      <w:r w:rsidR="00AF0FEB">
        <w:rPr>
          <w:rFonts w:ascii="Times New Roman" w:hAnsi="Times New Roman"/>
        </w:rPr>
        <w:t>.</w:t>
      </w:r>
      <w:r w:rsidR="009F09BF" w:rsidRPr="00AF0FEB">
        <w:rPr>
          <w:rFonts w:ascii="Times New Roman" w:hAnsi="Times New Roman"/>
        </w:rPr>
        <w:t xml:space="preserve"> </w:t>
      </w:r>
    </w:p>
    <w:p w:rsidR="000A626F" w:rsidRPr="000A626F" w:rsidRDefault="00AF0FEB" w:rsidP="000A626F">
      <w:pPr>
        <w:pStyle w:val="ListParagraph"/>
        <w:numPr>
          <w:ilvl w:val="0"/>
          <w:numId w:val="15"/>
        </w:numPr>
        <w:tabs>
          <w:tab w:val="left" w:pos="4140"/>
        </w:tabs>
        <w:ind w:right="-450"/>
        <w:rPr>
          <w:rFonts w:ascii="Times New Roman" w:hAnsi="Times New Roman"/>
        </w:rPr>
      </w:pPr>
      <w:r>
        <w:rPr>
          <w:rFonts w:ascii="Times New Roman" w:hAnsi="Times New Roman"/>
        </w:rPr>
        <w:t>formative assessment to inform teachers’ ongoing decision-making.</w:t>
      </w:r>
    </w:p>
    <w:p w:rsidR="00D674A4" w:rsidRDefault="000A626F" w:rsidP="007C04F7">
      <w:pPr>
        <w:tabs>
          <w:tab w:val="left" w:pos="4140"/>
        </w:tabs>
        <w:ind w:left="-360" w:right="-450"/>
        <w:rPr>
          <w:rFonts w:ascii="Times New Roman" w:hAnsi="Times New Roman"/>
        </w:rPr>
      </w:pPr>
      <w:r>
        <w:rPr>
          <w:rFonts w:ascii="Times New Roman" w:hAnsi="Times New Roman"/>
        </w:rPr>
        <w:t xml:space="preserve">It </w:t>
      </w:r>
      <w:r w:rsidR="00F254E7">
        <w:rPr>
          <w:rFonts w:ascii="Times New Roman" w:hAnsi="Times New Roman"/>
        </w:rPr>
        <w:t>generally occurs during the rereading process and requires the use of manipulatives, making complex thinking visible for students to more easily grasp.</w:t>
      </w:r>
      <w:r w:rsidR="008235B6" w:rsidRPr="008235B6">
        <w:rPr>
          <w:rFonts w:ascii="Times New Roman" w:hAnsi="Times New Roman"/>
        </w:rPr>
        <w:t xml:space="preserve"> </w:t>
      </w:r>
      <w:r w:rsidR="001C6075">
        <w:rPr>
          <w:rFonts w:ascii="Times New Roman" w:hAnsi="Times New Roman"/>
        </w:rPr>
        <w:t xml:space="preserve"> Much like symbols representing a code, t</w:t>
      </w:r>
      <w:r w:rsidR="008235B6">
        <w:rPr>
          <w:rFonts w:ascii="Times New Roman" w:hAnsi="Times New Roman"/>
        </w:rPr>
        <w:t>he manipulatives represent the specific purpose for rereading.</w:t>
      </w:r>
    </w:p>
    <w:p w:rsidR="00F254E7" w:rsidRPr="00D674A4" w:rsidRDefault="00F254E7" w:rsidP="007C04F7">
      <w:pPr>
        <w:tabs>
          <w:tab w:val="left" w:pos="4140"/>
        </w:tabs>
        <w:ind w:left="-360" w:right="-450"/>
        <w:rPr>
          <w:rFonts w:ascii="Times New Roman" w:hAnsi="Times New Roman"/>
          <w:b/>
          <w:i/>
        </w:rPr>
      </w:pPr>
    </w:p>
    <w:p w:rsidR="006255F9" w:rsidRPr="00D674A4" w:rsidRDefault="00F254E7" w:rsidP="007C04F7">
      <w:pPr>
        <w:tabs>
          <w:tab w:val="left" w:pos="4140"/>
        </w:tabs>
        <w:ind w:left="-360" w:right="-450"/>
        <w:rPr>
          <w:rFonts w:ascii="Times New Roman" w:hAnsi="Times New Roman"/>
          <w:b/>
        </w:rPr>
      </w:pPr>
      <w:r>
        <w:rPr>
          <w:rFonts w:ascii="Times New Roman" w:hAnsi="Times New Roman"/>
          <w:b/>
          <w:i/>
        </w:rPr>
        <w:t xml:space="preserve">What does </w:t>
      </w:r>
      <w:r w:rsidR="000E55D5">
        <w:rPr>
          <w:rFonts w:ascii="Times New Roman" w:hAnsi="Times New Roman"/>
          <w:b/>
          <w:i/>
        </w:rPr>
        <w:t xml:space="preserve">a </w:t>
      </w:r>
      <w:r>
        <w:rPr>
          <w:rFonts w:ascii="Times New Roman" w:hAnsi="Times New Roman"/>
          <w:b/>
          <w:i/>
        </w:rPr>
        <w:t>text-marking</w:t>
      </w:r>
      <w:r w:rsidR="00624B3A">
        <w:rPr>
          <w:rFonts w:ascii="Times New Roman" w:hAnsi="Times New Roman"/>
          <w:b/>
          <w:i/>
        </w:rPr>
        <w:t xml:space="preserve"> lesson</w:t>
      </w:r>
      <w:r>
        <w:rPr>
          <w:rFonts w:ascii="Times New Roman" w:hAnsi="Times New Roman"/>
          <w:b/>
          <w:i/>
        </w:rPr>
        <w:t xml:space="preserve"> look like</w:t>
      </w:r>
      <w:r w:rsidR="00D674A4" w:rsidRPr="00D674A4">
        <w:rPr>
          <w:rFonts w:ascii="Times New Roman" w:hAnsi="Times New Roman"/>
          <w:b/>
          <w:i/>
        </w:rPr>
        <w:t>?</w:t>
      </w:r>
    </w:p>
    <w:p w:rsidR="00624B3A" w:rsidRDefault="003D3900" w:rsidP="001205C3">
      <w:pPr>
        <w:tabs>
          <w:tab w:val="left" w:pos="4140"/>
        </w:tabs>
        <w:ind w:left="-360" w:right="-450"/>
        <w:rPr>
          <w:rFonts w:ascii="Times New Roman" w:hAnsi="Times New Roman"/>
        </w:rPr>
      </w:pPr>
      <w:r>
        <w:rPr>
          <w:rFonts w:ascii="Times New Roman" w:hAnsi="Times New Roman"/>
        </w:rPr>
        <w:t>The goal of</w:t>
      </w:r>
      <w:r w:rsidR="00624B3A">
        <w:rPr>
          <w:rFonts w:ascii="Times New Roman" w:hAnsi="Times New Roman"/>
        </w:rPr>
        <w:t xml:space="preserve"> text</w:t>
      </w:r>
      <w:r w:rsidR="004D65F8">
        <w:rPr>
          <w:rFonts w:ascii="Times New Roman" w:hAnsi="Times New Roman"/>
        </w:rPr>
        <w:t>-marking</w:t>
      </w:r>
      <w:r>
        <w:rPr>
          <w:rFonts w:ascii="Times New Roman" w:hAnsi="Times New Roman"/>
        </w:rPr>
        <w:t xml:space="preserve"> is independent student </w:t>
      </w:r>
      <w:r w:rsidR="00B03847">
        <w:rPr>
          <w:rFonts w:ascii="Times New Roman" w:hAnsi="Times New Roman"/>
        </w:rPr>
        <w:t>thi</w:t>
      </w:r>
      <w:r w:rsidR="004D65F8">
        <w:rPr>
          <w:rFonts w:ascii="Times New Roman" w:hAnsi="Times New Roman"/>
        </w:rPr>
        <w:t xml:space="preserve">nking </w:t>
      </w:r>
      <w:r w:rsidR="00761155">
        <w:rPr>
          <w:rFonts w:ascii="Times New Roman" w:hAnsi="Times New Roman"/>
        </w:rPr>
        <w:t>during the reading process</w:t>
      </w:r>
      <w:r w:rsidR="004D65F8">
        <w:rPr>
          <w:rFonts w:ascii="Times New Roman" w:hAnsi="Times New Roman"/>
        </w:rPr>
        <w:t xml:space="preserve">.  </w:t>
      </w:r>
      <w:r>
        <w:rPr>
          <w:rFonts w:ascii="Times New Roman" w:hAnsi="Times New Roman"/>
        </w:rPr>
        <w:t>This requires a short series of</w:t>
      </w:r>
      <w:r w:rsidR="004D65F8">
        <w:rPr>
          <w:rFonts w:ascii="Times New Roman" w:hAnsi="Times New Roman"/>
        </w:rPr>
        <w:t xml:space="preserve"> step</w:t>
      </w:r>
      <w:r w:rsidR="00B03847">
        <w:rPr>
          <w:rFonts w:ascii="Times New Roman" w:hAnsi="Times New Roman"/>
        </w:rPr>
        <w:t xml:space="preserve">s </w:t>
      </w:r>
      <w:r>
        <w:rPr>
          <w:rFonts w:ascii="Times New Roman" w:hAnsi="Times New Roman"/>
        </w:rPr>
        <w:t xml:space="preserve">which </w:t>
      </w:r>
      <w:r w:rsidR="00B03847">
        <w:rPr>
          <w:rFonts w:ascii="Times New Roman" w:hAnsi="Times New Roman"/>
        </w:rPr>
        <w:t xml:space="preserve">include teacher </w:t>
      </w:r>
      <w:r w:rsidR="00624B3A">
        <w:rPr>
          <w:rFonts w:ascii="Times New Roman" w:hAnsi="Times New Roman"/>
        </w:rPr>
        <w:t>demonstration, scaffolding, student practice</w:t>
      </w:r>
      <w:r w:rsidR="00E255E0">
        <w:rPr>
          <w:rFonts w:ascii="Times New Roman" w:hAnsi="Times New Roman"/>
        </w:rPr>
        <w:t>, and independence</w:t>
      </w:r>
      <w:r w:rsidR="00624B3A">
        <w:rPr>
          <w:rFonts w:ascii="Times New Roman" w:hAnsi="Times New Roman"/>
        </w:rPr>
        <w:t xml:space="preserve">.  </w:t>
      </w:r>
    </w:p>
    <w:p w:rsidR="00496FD2" w:rsidRPr="00496FD2" w:rsidRDefault="00496FD2" w:rsidP="001205C3">
      <w:pPr>
        <w:tabs>
          <w:tab w:val="left" w:pos="4140"/>
        </w:tabs>
        <w:ind w:left="-360" w:right="-450"/>
        <w:rPr>
          <w:rFonts w:ascii="Times New Roman" w:hAnsi="Times New Roman"/>
          <w:sz w:val="16"/>
          <w:szCs w:val="16"/>
        </w:rPr>
      </w:pPr>
    </w:p>
    <w:p w:rsidR="00624B3A" w:rsidRPr="00624B3A" w:rsidRDefault="00B03847" w:rsidP="00624B3A">
      <w:pPr>
        <w:pStyle w:val="ListParagraph"/>
        <w:numPr>
          <w:ilvl w:val="0"/>
          <w:numId w:val="20"/>
        </w:numPr>
        <w:tabs>
          <w:tab w:val="left" w:pos="4140"/>
        </w:tabs>
        <w:ind w:left="-90" w:right="-450" w:hanging="270"/>
        <w:rPr>
          <w:rFonts w:ascii="Times New Roman" w:hAnsi="Times New Roman"/>
        </w:rPr>
      </w:pPr>
      <w:r>
        <w:rPr>
          <w:rFonts w:ascii="Times New Roman" w:hAnsi="Times New Roman"/>
        </w:rPr>
        <w:t xml:space="preserve">Teacher </w:t>
      </w:r>
      <w:r w:rsidR="00624B3A">
        <w:rPr>
          <w:rFonts w:ascii="Times New Roman" w:hAnsi="Times New Roman"/>
        </w:rPr>
        <w:t>d</w:t>
      </w:r>
      <w:r w:rsidR="00624B3A" w:rsidRPr="00624B3A">
        <w:rPr>
          <w:rFonts w:ascii="Times New Roman" w:hAnsi="Times New Roman"/>
        </w:rPr>
        <w:t>emonstration</w:t>
      </w:r>
    </w:p>
    <w:p w:rsidR="00BF42EB" w:rsidRDefault="00624B3A" w:rsidP="00624B3A">
      <w:pPr>
        <w:tabs>
          <w:tab w:val="left" w:pos="4140"/>
        </w:tabs>
        <w:ind w:left="-90" w:right="-450"/>
        <w:rPr>
          <w:rFonts w:ascii="Times New Roman" w:hAnsi="Times New Roman"/>
        </w:rPr>
      </w:pPr>
      <w:r>
        <w:rPr>
          <w:rFonts w:ascii="Times New Roman" w:hAnsi="Times New Roman"/>
        </w:rPr>
        <w:t>Text</w:t>
      </w:r>
      <w:r w:rsidR="0039653B">
        <w:rPr>
          <w:rFonts w:ascii="Times New Roman" w:hAnsi="Times New Roman"/>
        </w:rPr>
        <w:t xml:space="preserve">-marking </w:t>
      </w:r>
      <w:r w:rsidR="00A6111A">
        <w:rPr>
          <w:rFonts w:ascii="Times New Roman" w:hAnsi="Times New Roman"/>
        </w:rPr>
        <w:t>instruction begins with a demonstration.   The teacher models the text-marking process by</w:t>
      </w:r>
      <w:r w:rsidR="00BF42EB">
        <w:rPr>
          <w:rFonts w:ascii="Times New Roman" w:hAnsi="Times New Roman"/>
        </w:rPr>
        <w:t>:</w:t>
      </w:r>
    </w:p>
    <w:p w:rsidR="00BF42EB" w:rsidRDefault="00A6111A" w:rsidP="00BF42EB">
      <w:pPr>
        <w:pStyle w:val="ListParagraph"/>
        <w:numPr>
          <w:ilvl w:val="0"/>
          <w:numId w:val="18"/>
        </w:numPr>
        <w:tabs>
          <w:tab w:val="left" w:pos="4140"/>
        </w:tabs>
        <w:ind w:right="-450"/>
        <w:rPr>
          <w:rFonts w:ascii="Times New Roman" w:hAnsi="Times New Roman"/>
        </w:rPr>
      </w:pPr>
      <w:r>
        <w:rPr>
          <w:rFonts w:ascii="Times New Roman" w:hAnsi="Times New Roman"/>
        </w:rPr>
        <w:t>stating</w:t>
      </w:r>
      <w:r w:rsidR="00BF42EB">
        <w:rPr>
          <w:rFonts w:ascii="Times New Roman" w:hAnsi="Times New Roman"/>
        </w:rPr>
        <w:t xml:space="preserve"> the specific purpose for rereading the text</w:t>
      </w:r>
      <w:r w:rsidR="00DE4306">
        <w:rPr>
          <w:rFonts w:ascii="Times New Roman" w:hAnsi="Times New Roman"/>
        </w:rPr>
        <w:t>.</w:t>
      </w:r>
      <w:r w:rsidR="00257AB6">
        <w:rPr>
          <w:rFonts w:ascii="Times New Roman" w:hAnsi="Times New Roman"/>
        </w:rPr>
        <w:t xml:space="preserve">  </w:t>
      </w:r>
    </w:p>
    <w:p w:rsidR="00F254E7" w:rsidRDefault="002B6801" w:rsidP="00BF42EB">
      <w:pPr>
        <w:pStyle w:val="ListParagraph"/>
        <w:numPr>
          <w:ilvl w:val="0"/>
          <w:numId w:val="18"/>
        </w:numPr>
        <w:tabs>
          <w:tab w:val="left" w:pos="4140"/>
        </w:tabs>
        <w:ind w:right="-450"/>
        <w:rPr>
          <w:rFonts w:ascii="Times New Roman" w:hAnsi="Times New Roman"/>
        </w:rPr>
      </w:pPr>
      <w:r>
        <w:rPr>
          <w:rFonts w:ascii="Times New Roman" w:hAnsi="Times New Roman"/>
        </w:rPr>
        <w:t xml:space="preserve">showing students </w:t>
      </w:r>
      <w:r w:rsidR="00BF42EB">
        <w:rPr>
          <w:rFonts w:ascii="Times New Roman" w:hAnsi="Times New Roman"/>
        </w:rPr>
        <w:t>the manipulat</w:t>
      </w:r>
      <w:r w:rsidR="00E9123A">
        <w:rPr>
          <w:rFonts w:ascii="Times New Roman" w:hAnsi="Times New Roman"/>
        </w:rPr>
        <w:t>iv</w:t>
      </w:r>
      <w:r w:rsidR="00BF42EB">
        <w:rPr>
          <w:rFonts w:ascii="Times New Roman" w:hAnsi="Times New Roman"/>
        </w:rPr>
        <w:t>es</w:t>
      </w:r>
      <w:r w:rsidR="00F254E7">
        <w:rPr>
          <w:rFonts w:ascii="Times New Roman" w:hAnsi="Times New Roman"/>
        </w:rPr>
        <w:t xml:space="preserve"> that they will use for rereading.</w:t>
      </w:r>
    </w:p>
    <w:p w:rsidR="00BF42EB" w:rsidRDefault="002B6801" w:rsidP="00BF42EB">
      <w:pPr>
        <w:pStyle w:val="ListParagraph"/>
        <w:numPr>
          <w:ilvl w:val="0"/>
          <w:numId w:val="18"/>
        </w:numPr>
        <w:tabs>
          <w:tab w:val="left" w:pos="4140"/>
        </w:tabs>
        <w:ind w:right="-450"/>
        <w:rPr>
          <w:rFonts w:ascii="Times New Roman" w:hAnsi="Times New Roman"/>
        </w:rPr>
      </w:pPr>
      <w:r>
        <w:rPr>
          <w:rFonts w:ascii="Times New Roman" w:hAnsi="Times New Roman"/>
        </w:rPr>
        <w:t>explain</w:t>
      </w:r>
      <w:r w:rsidR="00F254E7">
        <w:rPr>
          <w:rFonts w:ascii="Times New Roman" w:hAnsi="Times New Roman"/>
        </w:rPr>
        <w:t>ing what each of the manipulat</w:t>
      </w:r>
      <w:r w:rsidR="00E9123A">
        <w:rPr>
          <w:rFonts w:ascii="Times New Roman" w:hAnsi="Times New Roman"/>
        </w:rPr>
        <w:t>iv</w:t>
      </w:r>
      <w:r w:rsidR="00F254E7">
        <w:rPr>
          <w:rFonts w:ascii="Times New Roman" w:hAnsi="Times New Roman"/>
        </w:rPr>
        <w:t>es</w:t>
      </w:r>
      <w:r>
        <w:rPr>
          <w:rFonts w:ascii="Times New Roman" w:hAnsi="Times New Roman"/>
        </w:rPr>
        <w:t xml:space="preserve"> represent</w:t>
      </w:r>
      <w:r w:rsidR="00E9123A">
        <w:rPr>
          <w:rFonts w:ascii="Times New Roman" w:hAnsi="Times New Roman"/>
        </w:rPr>
        <w:t>s</w:t>
      </w:r>
      <w:r>
        <w:rPr>
          <w:rFonts w:ascii="Times New Roman" w:hAnsi="Times New Roman"/>
        </w:rPr>
        <w:t xml:space="preserve"> </w:t>
      </w:r>
      <w:r w:rsidR="009C17C8">
        <w:rPr>
          <w:rFonts w:ascii="Times New Roman" w:hAnsi="Times New Roman"/>
        </w:rPr>
        <w:t>in the</w:t>
      </w:r>
      <w:r w:rsidR="00F254E7">
        <w:rPr>
          <w:rFonts w:ascii="Times New Roman" w:hAnsi="Times New Roman"/>
        </w:rPr>
        <w:t>ir</w:t>
      </w:r>
      <w:r w:rsidR="009C17C8">
        <w:rPr>
          <w:rFonts w:ascii="Times New Roman" w:hAnsi="Times New Roman"/>
        </w:rPr>
        <w:t xml:space="preserve"> </w:t>
      </w:r>
      <w:r w:rsidR="00BF42EB">
        <w:rPr>
          <w:rFonts w:ascii="Times New Roman" w:hAnsi="Times New Roman"/>
        </w:rPr>
        <w:t>specific purpose for rereading</w:t>
      </w:r>
      <w:r w:rsidR="00DE4306">
        <w:rPr>
          <w:rFonts w:ascii="Times New Roman" w:hAnsi="Times New Roman"/>
        </w:rPr>
        <w:t>.</w:t>
      </w:r>
    </w:p>
    <w:p w:rsidR="00086994" w:rsidRDefault="00073A1C" w:rsidP="00086994">
      <w:pPr>
        <w:pStyle w:val="ListParagraph"/>
        <w:numPr>
          <w:ilvl w:val="0"/>
          <w:numId w:val="18"/>
        </w:numPr>
        <w:tabs>
          <w:tab w:val="left" w:pos="4140"/>
        </w:tabs>
        <w:ind w:right="-450"/>
        <w:rPr>
          <w:rFonts w:ascii="Times New Roman" w:hAnsi="Times New Roman"/>
        </w:rPr>
      </w:pPr>
      <w:r>
        <w:rPr>
          <w:rFonts w:ascii="Times New Roman" w:hAnsi="Times New Roman"/>
        </w:rPr>
        <w:t>m</w:t>
      </w:r>
      <w:r w:rsidR="00D674A4" w:rsidRPr="00BF42EB">
        <w:rPr>
          <w:rFonts w:ascii="Times New Roman" w:hAnsi="Times New Roman"/>
        </w:rPr>
        <w:t>odeling</w:t>
      </w:r>
      <w:r w:rsidR="00471816">
        <w:rPr>
          <w:rFonts w:ascii="Times New Roman" w:hAnsi="Times New Roman"/>
        </w:rPr>
        <w:t xml:space="preserve"> </w:t>
      </w:r>
      <w:r w:rsidR="00DE4306">
        <w:rPr>
          <w:rFonts w:ascii="Times New Roman" w:hAnsi="Times New Roman"/>
        </w:rPr>
        <w:t>use</w:t>
      </w:r>
      <w:r w:rsidR="00471816">
        <w:rPr>
          <w:rFonts w:ascii="Times New Roman" w:hAnsi="Times New Roman"/>
        </w:rPr>
        <w:t xml:space="preserve"> of</w:t>
      </w:r>
      <w:r w:rsidR="001205C3" w:rsidRPr="00BF42EB">
        <w:rPr>
          <w:rFonts w:ascii="Times New Roman" w:hAnsi="Times New Roman"/>
        </w:rPr>
        <w:t xml:space="preserve"> the manipulat</w:t>
      </w:r>
      <w:r w:rsidR="00E9123A">
        <w:rPr>
          <w:rFonts w:ascii="Times New Roman" w:hAnsi="Times New Roman"/>
        </w:rPr>
        <w:t>iv</w:t>
      </w:r>
      <w:r w:rsidR="001205C3" w:rsidRPr="00BF42EB">
        <w:rPr>
          <w:rFonts w:ascii="Times New Roman" w:hAnsi="Times New Roman"/>
        </w:rPr>
        <w:t>es</w:t>
      </w:r>
      <w:r w:rsidR="00DE4306">
        <w:rPr>
          <w:rFonts w:ascii="Times New Roman" w:hAnsi="Times New Roman"/>
        </w:rPr>
        <w:t xml:space="preserve"> with a pre-selected segment of the text</w:t>
      </w:r>
      <w:r>
        <w:rPr>
          <w:rFonts w:ascii="Times New Roman" w:hAnsi="Times New Roman"/>
        </w:rPr>
        <w:t xml:space="preserve"> that students will be rereading</w:t>
      </w:r>
      <w:r w:rsidR="00DE4306">
        <w:rPr>
          <w:rFonts w:ascii="Times New Roman" w:hAnsi="Times New Roman"/>
        </w:rPr>
        <w:t>.</w:t>
      </w:r>
    </w:p>
    <w:p w:rsidR="00D674A4" w:rsidRDefault="00086994" w:rsidP="00086994">
      <w:pPr>
        <w:pStyle w:val="ListParagraph"/>
        <w:numPr>
          <w:ilvl w:val="0"/>
          <w:numId w:val="18"/>
        </w:numPr>
        <w:tabs>
          <w:tab w:val="left" w:pos="4140"/>
        </w:tabs>
        <w:ind w:right="-450"/>
        <w:rPr>
          <w:rFonts w:ascii="Times New Roman" w:hAnsi="Times New Roman"/>
        </w:rPr>
      </w:pPr>
      <w:r>
        <w:rPr>
          <w:rFonts w:ascii="Times New Roman" w:hAnsi="Times New Roman"/>
        </w:rPr>
        <w:t>conducting</w:t>
      </w:r>
      <w:r w:rsidR="00D674A4" w:rsidRPr="00086994">
        <w:rPr>
          <w:rFonts w:ascii="Times New Roman" w:hAnsi="Times New Roman"/>
        </w:rPr>
        <w:t xml:space="preserve"> a “think-aloud” to explain the reasoning</w:t>
      </w:r>
      <w:r w:rsidR="001205C3" w:rsidRPr="00086994">
        <w:rPr>
          <w:rFonts w:ascii="Times New Roman" w:hAnsi="Times New Roman"/>
        </w:rPr>
        <w:t xml:space="preserve"> </w:t>
      </w:r>
      <w:r w:rsidRPr="00086994">
        <w:rPr>
          <w:rFonts w:ascii="Times New Roman" w:hAnsi="Times New Roman"/>
        </w:rPr>
        <w:t>behin</w:t>
      </w:r>
      <w:r>
        <w:rPr>
          <w:rFonts w:ascii="Times New Roman" w:hAnsi="Times New Roman"/>
        </w:rPr>
        <w:t xml:space="preserve">d the </w:t>
      </w:r>
      <w:r w:rsidR="001205C3" w:rsidRPr="00086994">
        <w:rPr>
          <w:rFonts w:ascii="Times New Roman" w:hAnsi="Times New Roman"/>
        </w:rPr>
        <w:t>use of the manipulatives.</w:t>
      </w:r>
    </w:p>
    <w:p w:rsidR="00086994" w:rsidRPr="00086994" w:rsidRDefault="00086994" w:rsidP="00086994">
      <w:pPr>
        <w:pStyle w:val="ListParagraph"/>
        <w:numPr>
          <w:ilvl w:val="0"/>
          <w:numId w:val="18"/>
        </w:numPr>
        <w:tabs>
          <w:tab w:val="left" w:pos="4140"/>
        </w:tabs>
        <w:ind w:right="-450"/>
        <w:rPr>
          <w:rFonts w:ascii="Times New Roman" w:hAnsi="Times New Roman"/>
        </w:rPr>
      </w:pPr>
      <w:r>
        <w:rPr>
          <w:rFonts w:ascii="Times New Roman" w:hAnsi="Times New Roman"/>
        </w:rPr>
        <w:t xml:space="preserve">sharing any </w:t>
      </w:r>
      <w:r w:rsidR="00B861EF">
        <w:rPr>
          <w:rFonts w:ascii="Times New Roman" w:hAnsi="Times New Roman"/>
        </w:rPr>
        <w:t xml:space="preserve">inferences or </w:t>
      </w:r>
      <w:r>
        <w:rPr>
          <w:rFonts w:ascii="Times New Roman" w:hAnsi="Times New Roman"/>
        </w:rPr>
        <w:t>conclusions drawn from interacting with the text segment.</w:t>
      </w:r>
    </w:p>
    <w:p w:rsidR="00086994" w:rsidRPr="00086994" w:rsidRDefault="000D14D2" w:rsidP="00086994">
      <w:pPr>
        <w:pStyle w:val="ListParagraph"/>
        <w:tabs>
          <w:tab w:val="left" w:pos="4140"/>
        </w:tabs>
        <w:ind w:left="360" w:right="-450"/>
        <w:rPr>
          <w:rFonts w:ascii="Times New Roman" w:hAnsi="Times New Roman"/>
        </w:rPr>
      </w:pPr>
      <w:r>
        <w:rPr>
          <w:rFonts w:ascii="Times New Roman" w:hAnsi="Times New Roman"/>
          <w:noProof/>
          <w:lang w:eastAsia="zh-TW"/>
        </w:rPr>
        <w:pict>
          <v:shapetype id="_x0000_t202" coordsize="21600,21600" o:spt="202" path="m,l,21600r21600,l21600,xe">
            <v:stroke joinstyle="miter"/>
            <v:path gradientshapeok="t" o:connecttype="rect"/>
          </v:shapetype>
          <v:shape id="_x0000_s1038" type="#_x0000_t202" style="position:absolute;left:0;text-align:left;margin-left:-20.25pt;margin-top:11.95pt;width:518.25pt;height:225pt;z-index:251667456;mso-width-relative:margin;mso-height-relative:margin">
            <v:textbox>
              <w:txbxContent>
                <w:p w:rsidR="006F3EC0" w:rsidRDefault="006F3EC0" w:rsidP="0098431C">
                  <w:pPr>
                    <w:ind w:firstLine="90"/>
                    <w:jc w:val="center"/>
                    <w:rPr>
                      <w:b/>
                    </w:rPr>
                  </w:pPr>
                  <w:r>
                    <w:rPr>
                      <w:b/>
                    </w:rPr>
                    <w:t xml:space="preserve">EXAMPLE </w:t>
                  </w:r>
                  <w:r w:rsidRPr="00257AB6">
                    <w:rPr>
                      <w:b/>
                    </w:rPr>
                    <w:t>Text-marking Demonstration</w:t>
                  </w:r>
                </w:p>
                <w:p w:rsidR="006F3EC0" w:rsidRPr="00257AB6" w:rsidRDefault="006F3EC0" w:rsidP="0098431C">
                  <w:pPr>
                    <w:ind w:firstLine="90"/>
                    <w:jc w:val="center"/>
                    <w:rPr>
                      <w:b/>
                    </w:rPr>
                  </w:pPr>
                  <w:r>
                    <w:rPr>
                      <w:b/>
                    </w:rPr>
                    <w:t>(Grade 1)</w:t>
                  </w:r>
                </w:p>
                <w:p w:rsidR="006F3EC0" w:rsidRPr="00A64E64" w:rsidRDefault="006F3EC0">
                  <w:pPr>
                    <w:rPr>
                      <w:sz w:val="20"/>
                      <w:szCs w:val="20"/>
                    </w:rPr>
                  </w:pPr>
                </w:p>
                <w:p w:rsidR="006F3EC0" w:rsidRPr="00527424" w:rsidRDefault="006F3EC0" w:rsidP="0089749B">
                  <w:pPr>
                    <w:pStyle w:val="ListParagraph"/>
                    <w:numPr>
                      <w:ilvl w:val="0"/>
                      <w:numId w:val="19"/>
                    </w:numPr>
                    <w:ind w:left="270" w:hanging="180"/>
                    <w:rPr>
                      <w:sz w:val="21"/>
                      <w:szCs w:val="21"/>
                    </w:rPr>
                  </w:pPr>
                  <w:r w:rsidRPr="00527424">
                    <w:rPr>
                      <w:sz w:val="21"/>
                      <w:szCs w:val="21"/>
                    </w:rPr>
                    <w:t xml:space="preserve">“Boys and girls, today we will reread the story, </w:t>
                  </w:r>
                  <w:r w:rsidRPr="00527424">
                    <w:rPr>
                      <w:i/>
                      <w:sz w:val="21"/>
                      <w:szCs w:val="21"/>
                    </w:rPr>
                    <w:t xml:space="preserve">Get the Egg.  </w:t>
                  </w:r>
                  <w:r w:rsidRPr="00527424">
                    <w:rPr>
                      <w:sz w:val="21"/>
                      <w:szCs w:val="21"/>
                    </w:rPr>
                    <w:t xml:space="preserve">We will read it again for a different purpose: to focus on </w:t>
                  </w:r>
                  <w:r w:rsidRPr="00527424">
                    <w:rPr>
                      <w:sz w:val="21"/>
                      <w:szCs w:val="21"/>
                      <w:u w:val="single"/>
                    </w:rPr>
                    <w:t xml:space="preserve">characters </w:t>
                  </w:r>
                  <w:r w:rsidRPr="00527424">
                    <w:rPr>
                      <w:sz w:val="21"/>
                      <w:szCs w:val="21"/>
                    </w:rPr>
                    <w:t xml:space="preserve">and </w:t>
                  </w:r>
                  <w:r w:rsidRPr="00527424">
                    <w:rPr>
                      <w:sz w:val="21"/>
                      <w:szCs w:val="21"/>
                      <w:u w:val="single"/>
                    </w:rPr>
                    <w:t>setting</w:t>
                  </w:r>
                  <w:r w:rsidRPr="00527424">
                    <w:rPr>
                      <w:sz w:val="21"/>
                      <w:szCs w:val="21"/>
                    </w:rPr>
                    <w:t xml:space="preserve"> of the story.”  (These concepts were introduced two weeks ago.)</w:t>
                  </w:r>
                </w:p>
                <w:p w:rsidR="006F3EC0" w:rsidRPr="00527424" w:rsidRDefault="006F3EC0" w:rsidP="0089749B">
                  <w:pPr>
                    <w:pStyle w:val="ListParagraph"/>
                    <w:numPr>
                      <w:ilvl w:val="0"/>
                      <w:numId w:val="19"/>
                    </w:numPr>
                    <w:ind w:left="270" w:hanging="180"/>
                    <w:rPr>
                      <w:sz w:val="21"/>
                      <w:szCs w:val="21"/>
                    </w:rPr>
                  </w:pPr>
                  <w:r w:rsidRPr="00527424">
                    <w:rPr>
                      <w:sz w:val="21"/>
                      <w:szCs w:val="21"/>
                    </w:rPr>
                    <w:t>Miss Mable points to the red and green transparent chips under the document camera for everyone in the class to see on the large screen.  “I will use the red chips to help identify characters in the story and the green chips for the setting.”</w:t>
                  </w:r>
                </w:p>
                <w:p w:rsidR="006F3EC0" w:rsidRPr="00527424" w:rsidRDefault="006F3EC0" w:rsidP="005A1C77">
                  <w:pPr>
                    <w:pStyle w:val="ListParagraph"/>
                    <w:numPr>
                      <w:ilvl w:val="0"/>
                      <w:numId w:val="19"/>
                    </w:numPr>
                    <w:ind w:left="270" w:hanging="180"/>
                    <w:rPr>
                      <w:i/>
                      <w:sz w:val="21"/>
                      <w:szCs w:val="21"/>
                    </w:rPr>
                  </w:pPr>
                  <w:r w:rsidRPr="00527424">
                    <w:rPr>
                      <w:sz w:val="21"/>
                      <w:szCs w:val="21"/>
                    </w:rPr>
                    <w:t xml:space="preserve">Miss Mable points to the text under the document camera.  She asks the students to read the first sentence of the story aloud with her:  </w:t>
                  </w:r>
                  <w:r w:rsidRPr="00527424">
                    <w:rPr>
                      <w:i/>
                      <w:sz w:val="21"/>
                      <w:szCs w:val="21"/>
                    </w:rPr>
                    <w:t>Kim saw Brad at the tree.</w:t>
                  </w:r>
                </w:p>
                <w:p w:rsidR="006F3EC0" w:rsidRPr="00527424" w:rsidRDefault="006F3EC0" w:rsidP="005A1C77">
                  <w:pPr>
                    <w:pStyle w:val="ListParagraph"/>
                    <w:numPr>
                      <w:ilvl w:val="0"/>
                      <w:numId w:val="19"/>
                    </w:numPr>
                    <w:ind w:left="270" w:hanging="180"/>
                    <w:rPr>
                      <w:i/>
                      <w:sz w:val="21"/>
                      <w:szCs w:val="21"/>
                    </w:rPr>
                  </w:pPr>
                  <w:r w:rsidRPr="00527424">
                    <w:rPr>
                      <w:sz w:val="21"/>
                      <w:szCs w:val="21"/>
                    </w:rPr>
                    <w:t xml:space="preserve">“I am looking for words that answer ‘Who? -- Who are the characters in the story?’ ” Miss Mable places one red chip over the word </w:t>
                  </w:r>
                  <w:r w:rsidRPr="00527424">
                    <w:rPr>
                      <w:i/>
                      <w:sz w:val="21"/>
                      <w:szCs w:val="21"/>
                    </w:rPr>
                    <w:t xml:space="preserve">Kim </w:t>
                  </w:r>
                  <w:r w:rsidRPr="00527424">
                    <w:rPr>
                      <w:sz w:val="21"/>
                      <w:szCs w:val="21"/>
                    </w:rPr>
                    <w:t xml:space="preserve">and another over the word </w:t>
                  </w:r>
                  <w:r w:rsidRPr="00527424">
                    <w:rPr>
                      <w:i/>
                      <w:sz w:val="21"/>
                      <w:szCs w:val="21"/>
                    </w:rPr>
                    <w:t>Brad</w:t>
                  </w:r>
                  <w:r w:rsidRPr="00527424">
                    <w:rPr>
                      <w:sz w:val="21"/>
                      <w:szCs w:val="21"/>
                    </w:rPr>
                    <w:t xml:space="preserve">.  Miss Mable repeats the question so that the class can read the answers together with her: </w:t>
                  </w:r>
                  <w:r w:rsidRPr="00527424">
                    <w:rPr>
                      <w:i/>
                      <w:sz w:val="21"/>
                      <w:szCs w:val="21"/>
                    </w:rPr>
                    <w:t>Kim</w:t>
                  </w:r>
                  <w:r w:rsidRPr="00527424">
                    <w:rPr>
                      <w:sz w:val="21"/>
                      <w:szCs w:val="21"/>
                    </w:rPr>
                    <w:t xml:space="preserve"> and </w:t>
                  </w:r>
                  <w:r w:rsidRPr="00527424">
                    <w:rPr>
                      <w:i/>
                      <w:sz w:val="21"/>
                      <w:szCs w:val="21"/>
                    </w:rPr>
                    <w:t>Brad.</w:t>
                  </w:r>
                  <w:r w:rsidRPr="00527424">
                    <w:rPr>
                      <w:sz w:val="21"/>
                      <w:szCs w:val="21"/>
                    </w:rPr>
                    <w:t xml:space="preserve"> “Yes, Kim and Brad are characters in this story.”</w:t>
                  </w:r>
                </w:p>
                <w:p w:rsidR="006F3EC0" w:rsidRPr="00527424" w:rsidRDefault="006F3EC0" w:rsidP="005A1C77">
                  <w:pPr>
                    <w:pStyle w:val="ListParagraph"/>
                    <w:numPr>
                      <w:ilvl w:val="0"/>
                      <w:numId w:val="19"/>
                    </w:numPr>
                    <w:ind w:left="270" w:hanging="180"/>
                    <w:rPr>
                      <w:i/>
                      <w:sz w:val="21"/>
                      <w:szCs w:val="21"/>
                    </w:rPr>
                  </w:pPr>
                  <w:r w:rsidRPr="00527424">
                    <w:rPr>
                      <w:sz w:val="21"/>
                      <w:szCs w:val="21"/>
                    </w:rPr>
                    <w:t xml:space="preserve">“Now I am looking for words that answer ‘Where? -- Where does this story take place?’ I don’t see any words that answer ‘Where?’ but I do see a word that gives me a clue.” Miss Mable places a green chip over the word </w:t>
                  </w:r>
                  <w:r w:rsidRPr="00527424">
                    <w:rPr>
                      <w:i/>
                      <w:sz w:val="21"/>
                      <w:szCs w:val="21"/>
                    </w:rPr>
                    <w:t>tree</w:t>
                  </w:r>
                  <w:r w:rsidRPr="00527424">
                    <w:rPr>
                      <w:sz w:val="21"/>
                      <w:szCs w:val="21"/>
                    </w:rPr>
                    <w:t xml:space="preserve"> and asks the class to read the clue word.  “Trees are outside, so I think the setting of the story is outside.  </w:t>
                  </w:r>
                </w:p>
                <w:p w:rsidR="006F3EC0" w:rsidRPr="00CE6C22" w:rsidRDefault="006F3EC0" w:rsidP="00FE49E0">
                  <w:pPr>
                    <w:rPr>
                      <w:sz w:val="16"/>
                      <w:szCs w:val="16"/>
                    </w:rPr>
                  </w:pPr>
                </w:p>
                <w:p w:rsidR="006F3EC0" w:rsidRPr="00CE6C22" w:rsidRDefault="006F3EC0" w:rsidP="00FE49E0"/>
              </w:txbxContent>
            </v:textbox>
          </v:shape>
        </w:pict>
      </w:r>
    </w:p>
    <w:p w:rsidR="00257AB6" w:rsidRDefault="00257AB6" w:rsidP="00426C00">
      <w:pPr>
        <w:tabs>
          <w:tab w:val="left" w:pos="4140"/>
        </w:tabs>
        <w:ind w:left="-360" w:right="-450"/>
        <w:rPr>
          <w:rFonts w:ascii="Times New Roman" w:hAnsi="Times New Roman"/>
        </w:rPr>
      </w:pPr>
    </w:p>
    <w:p w:rsidR="00257AB6" w:rsidRDefault="00257AB6" w:rsidP="00426C00">
      <w:pPr>
        <w:tabs>
          <w:tab w:val="left" w:pos="4140"/>
        </w:tabs>
        <w:ind w:left="-360" w:right="-450"/>
        <w:rPr>
          <w:rFonts w:ascii="Times New Roman" w:hAnsi="Times New Roman"/>
        </w:rPr>
      </w:pPr>
    </w:p>
    <w:p w:rsidR="00257AB6" w:rsidRDefault="00257AB6" w:rsidP="00426C00">
      <w:pPr>
        <w:tabs>
          <w:tab w:val="left" w:pos="4140"/>
        </w:tabs>
        <w:ind w:left="-360" w:right="-450"/>
        <w:rPr>
          <w:rFonts w:ascii="Times New Roman" w:hAnsi="Times New Roman"/>
        </w:rPr>
      </w:pPr>
    </w:p>
    <w:p w:rsidR="00257AB6" w:rsidRDefault="00257AB6" w:rsidP="00426C00">
      <w:pPr>
        <w:tabs>
          <w:tab w:val="left" w:pos="4140"/>
        </w:tabs>
        <w:ind w:left="-360" w:right="-450"/>
        <w:rPr>
          <w:rFonts w:ascii="Times New Roman" w:hAnsi="Times New Roman"/>
        </w:rPr>
      </w:pPr>
    </w:p>
    <w:p w:rsidR="00257AB6" w:rsidRDefault="00257AB6" w:rsidP="00426C00">
      <w:pPr>
        <w:tabs>
          <w:tab w:val="left" w:pos="4140"/>
        </w:tabs>
        <w:ind w:left="-360" w:right="-450"/>
        <w:rPr>
          <w:rFonts w:ascii="Times New Roman" w:hAnsi="Times New Roman"/>
        </w:rPr>
      </w:pPr>
    </w:p>
    <w:p w:rsidR="00257AB6" w:rsidRDefault="00257AB6" w:rsidP="00426C00">
      <w:pPr>
        <w:tabs>
          <w:tab w:val="left" w:pos="4140"/>
        </w:tabs>
        <w:ind w:left="-360" w:right="-450"/>
        <w:rPr>
          <w:rFonts w:ascii="Times New Roman" w:hAnsi="Times New Roman"/>
        </w:rPr>
      </w:pPr>
    </w:p>
    <w:p w:rsidR="003147DD" w:rsidRDefault="003147DD" w:rsidP="00426C00">
      <w:pPr>
        <w:tabs>
          <w:tab w:val="left" w:pos="4140"/>
        </w:tabs>
        <w:ind w:left="-360" w:right="-450"/>
        <w:rPr>
          <w:rFonts w:ascii="Times New Roman" w:hAnsi="Times New Roman"/>
        </w:rPr>
      </w:pPr>
    </w:p>
    <w:p w:rsidR="003147DD" w:rsidRDefault="003147DD" w:rsidP="00426C00">
      <w:pPr>
        <w:tabs>
          <w:tab w:val="left" w:pos="4140"/>
        </w:tabs>
        <w:ind w:left="-360" w:right="-450"/>
        <w:rPr>
          <w:rFonts w:ascii="Times New Roman" w:hAnsi="Times New Roman"/>
        </w:rPr>
      </w:pPr>
    </w:p>
    <w:p w:rsidR="003147DD" w:rsidRDefault="003147DD" w:rsidP="00426C00">
      <w:pPr>
        <w:tabs>
          <w:tab w:val="left" w:pos="4140"/>
        </w:tabs>
        <w:ind w:left="-360" w:right="-450"/>
        <w:rPr>
          <w:rFonts w:ascii="Times New Roman" w:hAnsi="Times New Roman"/>
        </w:rPr>
      </w:pPr>
    </w:p>
    <w:p w:rsidR="003147DD" w:rsidRDefault="003147DD" w:rsidP="00426C00">
      <w:pPr>
        <w:tabs>
          <w:tab w:val="left" w:pos="4140"/>
        </w:tabs>
        <w:ind w:left="-360" w:right="-450"/>
        <w:rPr>
          <w:rFonts w:ascii="Times New Roman" w:hAnsi="Times New Roman"/>
        </w:rPr>
      </w:pPr>
    </w:p>
    <w:p w:rsidR="003147DD" w:rsidRDefault="003147DD" w:rsidP="00426C00">
      <w:pPr>
        <w:tabs>
          <w:tab w:val="left" w:pos="4140"/>
        </w:tabs>
        <w:ind w:left="-360" w:right="-450"/>
        <w:rPr>
          <w:rFonts w:ascii="Times New Roman" w:hAnsi="Times New Roman"/>
        </w:rPr>
      </w:pPr>
    </w:p>
    <w:p w:rsidR="003147DD" w:rsidRDefault="003147DD" w:rsidP="00426C00">
      <w:pPr>
        <w:tabs>
          <w:tab w:val="left" w:pos="4140"/>
        </w:tabs>
        <w:ind w:left="-360" w:right="-450"/>
        <w:rPr>
          <w:rFonts w:ascii="Times New Roman" w:hAnsi="Times New Roman"/>
        </w:rPr>
      </w:pPr>
    </w:p>
    <w:p w:rsidR="003147DD" w:rsidRDefault="003147DD" w:rsidP="00426C00">
      <w:pPr>
        <w:tabs>
          <w:tab w:val="left" w:pos="4140"/>
        </w:tabs>
        <w:ind w:left="-360" w:right="-450"/>
        <w:rPr>
          <w:rFonts w:ascii="Times New Roman" w:hAnsi="Times New Roman"/>
        </w:rPr>
      </w:pPr>
    </w:p>
    <w:p w:rsidR="003147DD" w:rsidRDefault="003147DD" w:rsidP="00426C00">
      <w:pPr>
        <w:tabs>
          <w:tab w:val="left" w:pos="4140"/>
        </w:tabs>
        <w:ind w:left="-360" w:right="-450"/>
        <w:rPr>
          <w:rFonts w:ascii="Times New Roman" w:hAnsi="Times New Roman"/>
        </w:rPr>
      </w:pPr>
    </w:p>
    <w:p w:rsidR="003147DD" w:rsidRDefault="003147DD" w:rsidP="00426C00">
      <w:pPr>
        <w:tabs>
          <w:tab w:val="left" w:pos="4140"/>
        </w:tabs>
        <w:ind w:left="-360" w:right="-450"/>
        <w:rPr>
          <w:rFonts w:ascii="Times New Roman" w:hAnsi="Times New Roman"/>
        </w:rPr>
      </w:pPr>
    </w:p>
    <w:p w:rsidR="00991435" w:rsidRDefault="00991435" w:rsidP="00426C00">
      <w:pPr>
        <w:tabs>
          <w:tab w:val="left" w:pos="4140"/>
        </w:tabs>
        <w:ind w:left="-360" w:right="-450"/>
        <w:rPr>
          <w:rFonts w:ascii="Times New Roman" w:hAnsi="Times New Roman"/>
        </w:rPr>
      </w:pPr>
    </w:p>
    <w:p w:rsidR="00991435" w:rsidRDefault="00991435" w:rsidP="00426C00">
      <w:pPr>
        <w:tabs>
          <w:tab w:val="left" w:pos="4140"/>
        </w:tabs>
        <w:ind w:left="-360" w:right="-450"/>
        <w:rPr>
          <w:rFonts w:ascii="Times New Roman" w:hAnsi="Times New Roman"/>
        </w:rPr>
      </w:pPr>
    </w:p>
    <w:p w:rsidR="0098431C" w:rsidRDefault="0098431C" w:rsidP="00527424">
      <w:pPr>
        <w:tabs>
          <w:tab w:val="left" w:pos="4140"/>
        </w:tabs>
        <w:ind w:right="-450"/>
        <w:rPr>
          <w:rFonts w:ascii="Times New Roman" w:hAnsi="Times New Roman"/>
        </w:rPr>
      </w:pPr>
    </w:p>
    <w:p w:rsidR="00CE6C22" w:rsidRDefault="00CE6C22" w:rsidP="00BB7ECD">
      <w:pPr>
        <w:tabs>
          <w:tab w:val="left" w:pos="4140"/>
        </w:tabs>
        <w:ind w:left="-360" w:right="-630"/>
        <w:rPr>
          <w:rFonts w:ascii="Times New Roman" w:hAnsi="Times New Roman"/>
        </w:rPr>
      </w:pPr>
      <w:r>
        <w:rPr>
          <w:rFonts w:ascii="Times New Roman" w:hAnsi="Times New Roman"/>
        </w:rPr>
        <w:t>The example demonstration in the text box above clarifies for students what th</w:t>
      </w:r>
      <w:r w:rsidR="00774056">
        <w:rPr>
          <w:rFonts w:ascii="Times New Roman" w:hAnsi="Times New Roman"/>
        </w:rPr>
        <w:t>ey are expected to know and do.  The combination of Miss Mable’s use of the manipulatives and think-aloud made her thinking visible</w:t>
      </w:r>
      <w:r w:rsidR="009422F9">
        <w:rPr>
          <w:rFonts w:ascii="Times New Roman" w:hAnsi="Times New Roman"/>
        </w:rPr>
        <w:t xml:space="preserve"> for students</w:t>
      </w:r>
      <w:r w:rsidR="00774056">
        <w:rPr>
          <w:rFonts w:ascii="Times New Roman" w:hAnsi="Times New Roman"/>
        </w:rPr>
        <w:t xml:space="preserve">, even </w:t>
      </w:r>
      <w:r w:rsidR="00774056">
        <w:rPr>
          <w:rFonts w:ascii="Times New Roman" w:hAnsi="Times New Roman"/>
        </w:rPr>
        <w:lastRenderedPageBreak/>
        <w:t>for the inference about the story’s setting.</w:t>
      </w:r>
      <w:r w:rsidR="00527424" w:rsidRPr="00527424">
        <w:rPr>
          <w:rFonts w:ascii="Times New Roman" w:hAnsi="Times New Roman"/>
        </w:rPr>
        <w:t xml:space="preserve"> </w:t>
      </w:r>
      <w:r w:rsidR="00271E30">
        <w:rPr>
          <w:rFonts w:ascii="Times New Roman" w:hAnsi="Times New Roman"/>
        </w:rPr>
        <w:t>Even though students may be familiar with text-marking</w:t>
      </w:r>
      <w:r w:rsidR="00527424">
        <w:rPr>
          <w:rFonts w:ascii="Times New Roman" w:hAnsi="Times New Roman"/>
        </w:rPr>
        <w:t>, they will need the teacher</w:t>
      </w:r>
      <w:r w:rsidR="00BB7ECD">
        <w:rPr>
          <w:rFonts w:ascii="Times New Roman" w:hAnsi="Times New Roman"/>
        </w:rPr>
        <w:t xml:space="preserve"> to demonstrate </w:t>
      </w:r>
      <w:r w:rsidR="00271E30">
        <w:rPr>
          <w:rFonts w:ascii="Times New Roman" w:hAnsi="Times New Roman"/>
        </w:rPr>
        <w:t xml:space="preserve">the text-marking process again </w:t>
      </w:r>
      <w:r w:rsidR="00BB7ECD">
        <w:rPr>
          <w:rFonts w:ascii="Times New Roman" w:hAnsi="Times New Roman"/>
        </w:rPr>
        <w:t>when a new concept and skill</w:t>
      </w:r>
      <w:r w:rsidR="00527424">
        <w:rPr>
          <w:rFonts w:ascii="Times New Roman" w:hAnsi="Times New Roman"/>
        </w:rPr>
        <w:t xml:space="preserve"> is introduced.</w:t>
      </w:r>
    </w:p>
    <w:p w:rsidR="00527424" w:rsidRPr="00527424" w:rsidRDefault="00527424" w:rsidP="00496FD2">
      <w:pPr>
        <w:tabs>
          <w:tab w:val="left" w:pos="4140"/>
        </w:tabs>
        <w:ind w:right="-450"/>
        <w:rPr>
          <w:rFonts w:ascii="Times New Roman" w:hAnsi="Times New Roman"/>
        </w:rPr>
      </w:pPr>
    </w:p>
    <w:p w:rsidR="00624B3A" w:rsidRPr="00624B3A" w:rsidRDefault="00624B3A" w:rsidP="00624B3A">
      <w:pPr>
        <w:pStyle w:val="ListParagraph"/>
        <w:numPr>
          <w:ilvl w:val="0"/>
          <w:numId w:val="20"/>
        </w:numPr>
        <w:tabs>
          <w:tab w:val="left" w:pos="4140"/>
        </w:tabs>
        <w:ind w:left="-90" w:right="-450" w:hanging="270"/>
        <w:rPr>
          <w:rFonts w:ascii="Times New Roman" w:hAnsi="Times New Roman"/>
        </w:rPr>
      </w:pPr>
      <w:r>
        <w:rPr>
          <w:rFonts w:ascii="Times New Roman" w:hAnsi="Times New Roman"/>
        </w:rPr>
        <w:t>Scaffolding</w:t>
      </w:r>
      <w:r w:rsidR="00B64AAB">
        <w:rPr>
          <w:rFonts w:ascii="Times New Roman" w:hAnsi="Times New Roman"/>
        </w:rPr>
        <w:t xml:space="preserve"> for </w:t>
      </w:r>
      <w:r w:rsidR="003D3900">
        <w:rPr>
          <w:rFonts w:ascii="Times New Roman" w:hAnsi="Times New Roman"/>
        </w:rPr>
        <w:t>student practice</w:t>
      </w:r>
      <w:r w:rsidR="00E255E0">
        <w:rPr>
          <w:rFonts w:ascii="Times New Roman" w:hAnsi="Times New Roman"/>
        </w:rPr>
        <w:t xml:space="preserve"> and independence</w:t>
      </w:r>
    </w:p>
    <w:p w:rsidR="00774056" w:rsidRPr="0039653B" w:rsidRDefault="0011630F" w:rsidP="00C55CCB">
      <w:pPr>
        <w:tabs>
          <w:tab w:val="left" w:pos="4140"/>
        </w:tabs>
        <w:ind w:left="-90" w:right="-450"/>
        <w:rPr>
          <w:rFonts w:ascii="Times New Roman" w:hAnsi="Times New Roman"/>
        </w:rPr>
      </w:pPr>
      <w:r>
        <w:rPr>
          <w:rFonts w:ascii="Times New Roman" w:hAnsi="Times New Roman"/>
        </w:rPr>
        <w:t xml:space="preserve">After </w:t>
      </w:r>
      <w:r w:rsidR="0039653B" w:rsidRPr="0039653B">
        <w:rPr>
          <w:rFonts w:ascii="Times New Roman" w:hAnsi="Times New Roman"/>
        </w:rPr>
        <w:t>the demonstratio</w:t>
      </w:r>
      <w:r>
        <w:rPr>
          <w:rFonts w:ascii="Times New Roman" w:hAnsi="Times New Roman"/>
        </w:rPr>
        <w:t>n</w:t>
      </w:r>
      <w:r w:rsidR="00624B3A">
        <w:rPr>
          <w:rFonts w:ascii="Times New Roman" w:hAnsi="Times New Roman"/>
        </w:rPr>
        <w:t xml:space="preserve">, </w:t>
      </w:r>
      <w:r w:rsidR="0039653B" w:rsidRPr="0039653B">
        <w:rPr>
          <w:rFonts w:ascii="Times New Roman" w:hAnsi="Times New Roman"/>
        </w:rPr>
        <w:t>students</w:t>
      </w:r>
      <w:r w:rsidR="00856B55">
        <w:rPr>
          <w:rFonts w:ascii="Times New Roman" w:hAnsi="Times New Roman"/>
        </w:rPr>
        <w:t xml:space="preserve"> </w:t>
      </w:r>
      <w:r w:rsidR="00527424">
        <w:rPr>
          <w:rFonts w:ascii="Times New Roman" w:hAnsi="Times New Roman"/>
        </w:rPr>
        <w:t>receive support</w:t>
      </w:r>
      <w:r w:rsidR="00496FD2">
        <w:rPr>
          <w:rFonts w:ascii="Times New Roman" w:hAnsi="Times New Roman"/>
        </w:rPr>
        <w:t xml:space="preserve"> from the teacher</w:t>
      </w:r>
      <w:r w:rsidR="00527424">
        <w:rPr>
          <w:rFonts w:ascii="Times New Roman" w:hAnsi="Times New Roman"/>
        </w:rPr>
        <w:t xml:space="preserve"> </w:t>
      </w:r>
      <w:r w:rsidR="00856B55">
        <w:rPr>
          <w:rFonts w:ascii="Times New Roman" w:hAnsi="Times New Roman"/>
        </w:rPr>
        <w:t xml:space="preserve">as they </w:t>
      </w:r>
      <w:r>
        <w:rPr>
          <w:rFonts w:ascii="Times New Roman" w:hAnsi="Times New Roman"/>
        </w:rPr>
        <w:t>begin engaging</w:t>
      </w:r>
      <w:r w:rsidR="00856B55">
        <w:rPr>
          <w:rFonts w:ascii="Times New Roman" w:hAnsi="Times New Roman"/>
        </w:rPr>
        <w:t xml:space="preserve"> in the text-marking process</w:t>
      </w:r>
      <w:r w:rsidR="00C55CCB">
        <w:rPr>
          <w:rFonts w:ascii="Times New Roman" w:hAnsi="Times New Roman"/>
        </w:rPr>
        <w:t xml:space="preserve"> together as a class</w:t>
      </w:r>
      <w:r w:rsidR="00856B55">
        <w:rPr>
          <w:rFonts w:ascii="Times New Roman" w:hAnsi="Times New Roman"/>
        </w:rPr>
        <w:t>.</w:t>
      </w:r>
      <w:r w:rsidR="00527424">
        <w:rPr>
          <w:rFonts w:ascii="Times New Roman" w:hAnsi="Times New Roman"/>
        </w:rPr>
        <w:t xml:space="preserve">  </w:t>
      </w:r>
      <w:r w:rsidR="00DB2E3E">
        <w:rPr>
          <w:rFonts w:ascii="Times New Roman" w:hAnsi="Times New Roman"/>
        </w:rPr>
        <w:t xml:space="preserve">The </w:t>
      </w:r>
      <w:r w:rsidR="00C55CCB">
        <w:rPr>
          <w:rFonts w:ascii="Times New Roman" w:hAnsi="Times New Roman"/>
        </w:rPr>
        <w:t>teache</w:t>
      </w:r>
      <w:r w:rsidR="002529C0">
        <w:rPr>
          <w:rFonts w:ascii="Times New Roman" w:hAnsi="Times New Roman"/>
        </w:rPr>
        <w:t xml:space="preserve">r continues to </w:t>
      </w:r>
      <w:r w:rsidR="00D40985">
        <w:rPr>
          <w:rFonts w:ascii="Times New Roman" w:hAnsi="Times New Roman"/>
        </w:rPr>
        <w:t xml:space="preserve">think-aloud by </w:t>
      </w:r>
      <w:r w:rsidR="002529C0">
        <w:rPr>
          <w:rFonts w:ascii="Times New Roman" w:hAnsi="Times New Roman"/>
        </w:rPr>
        <w:t>ask</w:t>
      </w:r>
      <w:r w:rsidR="00D40985">
        <w:rPr>
          <w:rFonts w:ascii="Times New Roman" w:hAnsi="Times New Roman"/>
        </w:rPr>
        <w:t>ing</w:t>
      </w:r>
      <w:r w:rsidR="002529C0">
        <w:rPr>
          <w:rFonts w:ascii="Times New Roman" w:hAnsi="Times New Roman"/>
        </w:rPr>
        <w:t xml:space="preserve"> key questions </w:t>
      </w:r>
      <w:r w:rsidR="00ED2E10">
        <w:rPr>
          <w:rFonts w:ascii="Times New Roman" w:hAnsi="Times New Roman"/>
        </w:rPr>
        <w:t xml:space="preserve">or statements </w:t>
      </w:r>
      <w:r w:rsidR="002529C0">
        <w:rPr>
          <w:rFonts w:ascii="Times New Roman" w:hAnsi="Times New Roman"/>
        </w:rPr>
        <w:t>that gu</w:t>
      </w:r>
      <w:r w:rsidR="005F3E39">
        <w:rPr>
          <w:rFonts w:ascii="Times New Roman" w:hAnsi="Times New Roman"/>
        </w:rPr>
        <w:t>ide the text-marking process.  During this time, she</w:t>
      </w:r>
      <w:r w:rsidR="002529C0">
        <w:rPr>
          <w:rFonts w:ascii="Times New Roman" w:hAnsi="Times New Roman"/>
        </w:rPr>
        <w:t xml:space="preserve"> carefully observes </w:t>
      </w:r>
      <w:r w:rsidR="00C55CCB">
        <w:rPr>
          <w:rFonts w:ascii="Times New Roman" w:hAnsi="Times New Roman"/>
        </w:rPr>
        <w:t xml:space="preserve">students </w:t>
      </w:r>
      <w:r w:rsidR="002529C0">
        <w:rPr>
          <w:rFonts w:ascii="Times New Roman" w:hAnsi="Times New Roman"/>
        </w:rPr>
        <w:t>mark their texts</w:t>
      </w:r>
      <w:r w:rsidR="00DB2E3E">
        <w:rPr>
          <w:rFonts w:ascii="Times New Roman" w:hAnsi="Times New Roman"/>
        </w:rPr>
        <w:t>.</w:t>
      </w:r>
      <w:r w:rsidR="00C55CCB">
        <w:rPr>
          <w:rFonts w:ascii="Times New Roman" w:hAnsi="Times New Roman"/>
        </w:rPr>
        <w:t xml:space="preserve">  Where students place their manipulatives on the text indicates whether he or she</w:t>
      </w:r>
      <w:r w:rsidR="0070361D">
        <w:rPr>
          <w:rFonts w:ascii="Times New Roman" w:hAnsi="Times New Roman"/>
        </w:rPr>
        <w:t xml:space="preserve"> understands the key concepts in</w:t>
      </w:r>
      <w:r w:rsidR="00C55CCB">
        <w:rPr>
          <w:rFonts w:ascii="Times New Roman" w:hAnsi="Times New Roman"/>
        </w:rPr>
        <w:t xml:space="preserve"> the purpose for rereading.  </w:t>
      </w:r>
      <w:r w:rsidR="0070361D">
        <w:rPr>
          <w:rFonts w:ascii="Times New Roman" w:hAnsi="Times New Roman"/>
        </w:rPr>
        <w:t>Student use of the manipulatives makes it</w:t>
      </w:r>
      <w:r w:rsidR="00496FD2">
        <w:rPr>
          <w:rFonts w:ascii="Times New Roman" w:hAnsi="Times New Roman"/>
        </w:rPr>
        <w:t xml:space="preserve"> possible for the teacher to informally </w:t>
      </w:r>
      <w:r w:rsidR="0070361D">
        <w:rPr>
          <w:rFonts w:ascii="Times New Roman" w:hAnsi="Times New Roman"/>
        </w:rPr>
        <w:t>assess student comprehension</w:t>
      </w:r>
      <w:r w:rsidR="00496FD2">
        <w:rPr>
          <w:rFonts w:ascii="Times New Roman" w:hAnsi="Times New Roman"/>
        </w:rPr>
        <w:t>.</w:t>
      </w:r>
      <w:r w:rsidR="00C2640F">
        <w:rPr>
          <w:rFonts w:ascii="Times New Roman" w:hAnsi="Times New Roman"/>
        </w:rPr>
        <w:t xml:space="preserve">  </w:t>
      </w:r>
      <w:r w:rsidR="00DB2E3E">
        <w:rPr>
          <w:rFonts w:ascii="Times New Roman" w:hAnsi="Times New Roman"/>
        </w:rPr>
        <w:t>This information guides teachers in making decisions about how to group and work with students throughout the remainder of the lesson.</w:t>
      </w:r>
      <w:r w:rsidR="00C55CCB">
        <w:rPr>
          <w:rFonts w:ascii="Times New Roman" w:hAnsi="Times New Roman"/>
        </w:rPr>
        <w:t xml:space="preserve">  Students in need of continued support can work with the teacher in small group while others can practice more independently.</w:t>
      </w:r>
    </w:p>
    <w:p w:rsidR="00774056" w:rsidRDefault="000D14D2" w:rsidP="00CE6C22">
      <w:pPr>
        <w:tabs>
          <w:tab w:val="left" w:pos="4140"/>
        </w:tabs>
        <w:ind w:left="-360" w:right="-450"/>
      </w:pPr>
      <w:r w:rsidRPr="000D14D2">
        <w:rPr>
          <w:rFonts w:ascii="Times New Roman" w:hAnsi="Times New Roman"/>
          <w:noProof/>
        </w:rPr>
        <w:pict>
          <v:shape id="_x0000_s1039" type="#_x0000_t202" style="position:absolute;left:0;text-align:left;margin-left:-27pt;margin-top:9.15pt;width:518.25pt;height:149.25pt;z-index:251668480;mso-width-relative:margin;mso-height-relative:margin">
            <v:textbox>
              <w:txbxContent>
                <w:p w:rsidR="006F3EC0" w:rsidRDefault="006F3EC0" w:rsidP="00CE6C22">
                  <w:pPr>
                    <w:ind w:firstLine="90"/>
                    <w:jc w:val="center"/>
                    <w:rPr>
                      <w:b/>
                    </w:rPr>
                  </w:pPr>
                  <w:r>
                    <w:rPr>
                      <w:b/>
                    </w:rPr>
                    <w:t>EXAMPLE Scaffolding with Text-marking</w:t>
                  </w:r>
                </w:p>
                <w:p w:rsidR="006F3EC0" w:rsidRPr="00257AB6" w:rsidRDefault="006F3EC0" w:rsidP="00CE6C22">
                  <w:pPr>
                    <w:ind w:firstLine="90"/>
                    <w:jc w:val="center"/>
                    <w:rPr>
                      <w:b/>
                    </w:rPr>
                  </w:pPr>
                  <w:r>
                    <w:rPr>
                      <w:b/>
                    </w:rPr>
                    <w:t>(Grade 1)</w:t>
                  </w:r>
                </w:p>
                <w:p w:rsidR="006F3EC0" w:rsidRPr="00A64E64" w:rsidRDefault="006F3EC0" w:rsidP="00CE6C22">
                  <w:pPr>
                    <w:rPr>
                      <w:sz w:val="20"/>
                      <w:szCs w:val="20"/>
                    </w:rPr>
                  </w:pPr>
                </w:p>
                <w:p w:rsidR="006F3EC0" w:rsidRPr="00CE6C22" w:rsidRDefault="006F3EC0" w:rsidP="00CE6C22">
                  <w:r>
                    <w:t>Miss Mable uses the second</w:t>
                  </w:r>
                  <w:r w:rsidRPr="00CE6C22">
                    <w:t xml:space="preserve"> sentence of the story to scaffold the class in identifying characters and </w:t>
                  </w:r>
                  <w:r>
                    <w:t>setting</w:t>
                  </w:r>
                  <w:r w:rsidRPr="00CE6C22">
                    <w:t xml:space="preserve">.  </w:t>
                  </w:r>
                  <w:r>
                    <w:t xml:space="preserve">She has the students sit in pairs, sharing manipulatives and a text.   Miss Mable continues to ask each of the key questions (who, where), and the students work with their partner to place a chip on their text as a response.  Miss Mable walks around the room to observe the location of the students’ chips.  Right away, </w:t>
                  </w:r>
                  <w:r w:rsidRPr="00CE6C22">
                    <w:t>s</w:t>
                  </w:r>
                  <w:r>
                    <w:t xml:space="preserve">he can see that several </w:t>
                  </w:r>
                  <w:r w:rsidRPr="00CE6C22">
                    <w:t>of the studen</w:t>
                  </w:r>
                  <w:r>
                    <w:t>ts have grasped the concepts.  She tells those partners to continue working together.  However, t</w:t>
                  </w:r>
                  <w:r w:rsidRPr="00CE6C22">
                    <w:t xml:space="preserve">here are </w:t>
                  </w:r>
                  <w:r>
                    <w:t>several others</w:t>
                  </w:r>
                  <w:r w:rsidRPr="00CE6C22">
                    <w:t xml:space="preserve"> in need of additional explicit support</w:t>
                  </w:r>
                  <w:r>
                    <w:t>.   S</w:t>
                  </w:r>
                  <w:r w:rsidRPr="00CE6C22">
                    <w:t xml:space="preserve">he </w:t>
                  </w:r>
                  <w:r>
                    <w:t xml:space="preserve">quickly organizes these students around the document camera to continue </w:t>
                  </w:r>
                  <w:r w:rsidRPr="00CE6C22">
                    <w:t>work</w:t>
                  </w:r>
                  <w:r>
                    <w:t>ing</w:t>
                  </w:r>
                  <w:r w:rsidRPr="00CE6C22">
                    <w:t xml:space="preserve"> with them </w:t>
                  </w:r>
                  <w:r>
                    <w:t>as a group.</w:t>
                  </w:r>
                </w:p>
                <w:p w:rsidR="006F3EC0" w:rsidRPr="00CE6C22" w:rsidRDefault="006F3EC0" w:rsidP="00CE6C22">
                  <w:pPr>
                    <w:rPr>
                      <w:sz w:val="16"/>
                      <w:szCs w:val="16"/>
                    </w:rPr>
                  </w:pPr>
                </w:p>
                <w:p w:rsidR="006F3EC0" w:rsidRPr="00CE6C22" w:rsidRDefault="006F3EC0" w:rsidP="00CE6C22"/>
              </w:txbxContent>
            </v:textbox>
          </v:shape>
        </w:pict>
      </w:r>
    </w:p>
    <w:p w:rsidR="00774056" w:rsidRDefault="00774056" w:rsidP="00CE6C22">
      <w:pPr>
        <w:tabs>
          <w:tab w:val="left" w:pos="4140"/>
        </w:tabs>
        <w:ind w:left="-360" w:right="-450"/>
      </w:pPr>
    </w:p>
    <w:p w:rsidR="00774056" w:rsidRDefault="00774056" w:rsidP="00CE6C22">
      <w:pPr>
        <w:tabs>
          <w:tab w:val="left" w:pos="4140"/>
        </w:tabs>
        <w:ind w:left="-360" w:right="-450"/>
      </w:pPr>
    </w:p>
    <w:p w:rsidR="00774056" w:rsidRDefault="00774056" w:rsidP="00CE6C22">
      <w:pPr>
        <w:tabs>
          <w:tab w:val="left" w:pos="4140"/>
        </w:tabs>
        <w:ind w:left="-360" w:right="-450"/>
      </w:pPr>
    </w:p>
    <w:p w:rsidR="00774056" w:rsidRDefault="00774056" w:rsidP="00CE6C22">
      <w:pPr>
        <w:tabs>
          <w:tab w:val="left" w:pos="4140"/>
        </w:tabs>
        <w:ind w:left="-360" w:right="-450"/>
        <w:rPr>
          <w:rFonts w:ascii="Times New Roman" w:hAnsi="Times New Roman"/>
        </w:rPr>
      </w:pPr>
    </w:p>
    <w:p w:rsidR="00CE6C22" w:rsidRDefault="00CE6C22" w:rsidP="00CE6C22">
      <w:pPr>
        <w:tabs>
          <w:tab w:val="left" w:pos="4140"/>
        </w:tabs>
        <w:ind w:left="-360" w:right="-450"/>
        <w:rPr>
          <w:rFonts w:ascii="Times New Roman" w:hAnsi="Times New Roman"/>
        </w:rPr>
      </w:pPr>
    </w:p>
    <w:p w:rsidR="00774056" w:rsidRDefault="00774056" w:rsidP="00CE6C22">
      <w:pPr>
        <w:tabs>
          <w:tab w:val="left" w:pos="4140"/>
        </w:tabs>
        <w:ind w:left="-360" w:right="-450"/>
        <w:rPr>
          <w:rFonts w:ascii="Times New Roman" w:hAnsi="Times New Roman"/>
        </w:rPr>
      </w:pPr>
    </w:p>
    <w:p w:rsidR="00774056" w:rsidRDefault="00774056" w:rsidP="00CE6C22">
      <w:pPr>
        <w:tabs>
          <w:tab w:val="left" w:pos="4140"/>
        </w:tabs>
        <w:ind w:left="-360" w:right="-450"/>
        <w:rPr>
          <w:rFonts w:ascii="Times New Roman" w:hAnsi="Times New Roman"/>
        </w:rPr>
      </w:pPr>
    </w:p>
    <w:p w:rsidR="00774056" w:rsidRDefault="00774056" w:rsidP="00CE6C22">
      <w:pPr>
        <w:tabs>
          <w:tab w:val="left" w:pos="4140"/>
        </w:tabs>
        <w:ind w:left="-360" w:right="-450"/>
        <w:rPr>
          <w:rFonts w:ascii="Times New Roman" w:hAnsi="Times New Roman"/>
        </w:rPr>
      </w:pPr>
    </w:p>
    <w:p w:rsidR="00774056" w:rsidRDefault="00774056" w:rsidP="00CE6C22">
      <w:pPr>
        <w:tabs>
          <w:tab w:val="left" w:pos="4140"/>
        </w:tabs>
        <w:ind w:left="-360" w:right="-450"/>
        <w:rPr>
          <w:rFonts w:ascii="Times New Roman" w:hAnsi="Times New Roman"/>
        </w:rPr>
      </w:pPr>
    </w:p>
    <w:p w:rsidR="003A61F0" w:rsidRDefault="003A61F0" w:rsidP="00CE6C22">
      <w:pPr>
        <w:tabs>
          <w:tab w:val="left" w:pos="4140"/>
        </w:tabs>
        <w:ind w:left="-360" w:right="-450"/>
        <w:rPr>
          <w:rFonts w:ascii="Times New Roman" w:hAnsi="Times New Roman"/>
        </w:rPr>
      </w:pPr>
    </w:p>
    <w:p w:rsidR="003A61F0" w:rsidRDefault="003A61F0" w:rsidP="00CE6C22">
      <w:pPr>
        <w:tabs>
          <w:tab w:val="left" w:pos="4140"/>
        </w:tabs>
        <w:ind w:left="-360" w:right="-450"/>
        <w:rPr>
          <w:rFonts w:ascii="Times New Roman" w:hAnsi="Times New Roman"/>
        </w:rPr>
      </w:pPr>
    </w:p>
    <w:p w:rsidR="003A61F0" w:rsidRDefault="003A61F0" w:rsidP="00CE6C22">
      <w:pPr>
        <w:tabs>
          <w:tab w:val="left" w:pos="4140"/>
        </w:tabs>
        <w:ind w:left="-360" w:right="-450"/>
        <w:rPr>
          <w:rFonts w:ascii="Times New Roman" w:hAnsi="Times New Roman"/>
        </w:rPr>
      </w:pPr>
    </w:p>
    <w:p w:rsidR="005E1A6E" w:rsidRDefault="005E1A6E" w:rsidP="00A03D30">
      <w:pPr>
        <w:tabs>
          <w:tab w:val="left" w:pos="4140"/>
        </w:tabs>
        <w:ind w:left="-360" w:right="-450"/>
        <w:rPr>
          <w:rFonts w:ascii="Times New Roman" w:hAnsi="Times New Roman"/>
          <w:b/>
          <w:i/>
        </w:rPr>
      </w:pPr>
    </w:p>
    <w:p w:rsidR="003A61F0" w:rsidRPr="00A03D30" w:rsidRDefault="00AF68EC" w:rsidP="00A03D30">
      <w:pPr>
        <w:tabs>
          <w:tab w:val="left" w:pos="4140"/>
        </w:tabs>
        <w:ind w:left="-360" w:right="-450"/>
        <w:rPr>
          <w:rFonts w:ascii="Times New Roman" w:hAnsi="Times New Roman"/>
          <w:b/>
        </w:rPr>
      </w:pPr>
      <w:r>
        <w:rPr>
          <w:rFonts w:ascii="Times New Roman" w:hAnsi="Times New Roman"/>
          <w:b/>
          <w:i/>
        </w:rPr>
        <w:t>What is important to keep in mind as I plan</w:t>
      </w:r>
      <w:r w:rsidR="00A03D30">
        <w:rPr>
          <w:rFonts w:ascii="Times New Roman" w:hAnsi="Times New Roman"/>
          <w:b/>
          <w:i/>
        </w:rPr>
        <w:t xml:space="preserve"> a text-marking lesson</w:t>
      </w:r>
      <w:r w:rsidR="00A03D30" w:rsidRPr="00D674A4">
        <w:rPr>
          <w:rFonts w:ascii="Times New Roman" w:hAnsi="Times New Roman"/>
          <w:b/>
          <w:i/>
        </w:rPr>
        <w:t>?</w:t>
      </w:r>
    </w:p>
    <w:p w:rsidR="00C7209F" w:rsidRDefault="00CE6C22" w:rsidP="00A928F8">
      <w:pPr>
        <w:shd w:val="clear" w:color="auto" w:fill="FFFFFF" w:themeFill="background1"/>
        <w:ind w:left="-360"/>
        <w:rPr>
          <w:rFonts w:ascii="Times New Roman" w:hAnsi="Times New Roman"/>
        </w:rPr>
      </w:pPr>
      <w:r>
        <w:rPr>
          <w:rFonts w:ascii="Times New Roman" w:hAnsi="Times New Roman"/>
        </w:rPr>
        <w:t xml:space="preserve">The successful outcome of text-marking depends </w:t>
      </w:r>
      <w:r w:rsidR="002D7F90">
        <w:rPr>
          <w:rFonts w:ascii="Times New Roman" w:hAnsi="Times New Roman"/>
        </w:rPr>
        <w:t>up</w:t>
      </w:r>
      <w:r w:rsidR="00C7209F">
        <w:rPr>
          <w:rFonts w:ascii="Times New Roman" w:hAnsi="Times New Roman"/>
        </w:rPr>
        <w:t>on the</w:t>
      </w:r>
      <w:r w:rsidR="002425AD">
        <w:rPr>
          <w:rFonts w:ascii="Times New Roman" w:hAnsi="Times New Roman"/>
        </w:rPr>
        <w:t xml:space="preserve"> complexity of the selected</w:t>
      </w:r>
      <w:r>
        <w:rPr>
          <w:rFonts w:ascii="Times New Roman" w:hAnsi="Times New Roman"/>
        </w:rPr>
        <w:t xml:space="preserve"> </w:t>
      </w:r>
      <w:r w:rsidR="00C7209F">
        <w:rPr>
          <w:rFonts w:ascii="Times New Roman" w:hAnsi="Times New Roman"/>
        </w:rPr>
        <w:t>purpose for rereading</w:t>
      </w:r>
      <w:r w:rsidR="00A928F8">
        <w:rPr>
          <w:rFonts w:ascii="Times New Roman" w:hAnsi="Times New Roman"/>
        </w:rPr>
        <w:t xml:space="preserve">. Text-marking makes thinking visible, and as long as the teacher makes thinking visible, students can take on the challenge of complex tasks.  However, not every task and purpose for rereading is complex so </w:t>
      </w:r>
      <w:r w:rsidR="00C7209F">
        <w:rPr>
          <w:rFonts w:ascii="Times New Roman" w:hAnsi="Times New Roman"/>
        </w:rPr>
        <w:t xml:space="preserve">it </w:t>
      </w:r>
      <w:r w:rsidR="00F3751C" w:rsidRPr="00695DB6">
        <w:rPr>
          <w:rFonts w:ascii="Times New Roman" w:hAnsi="Times New Roman"/>
        </w:rPr>
        <w:t xml:space="preserve">is important for teachers to </w:t>
      </w:r>
      <w:r w:rsidR="00D674A4">
        <w:rPr>
          <w:rFonts w:ascii="Times New Roman" w:hAnsi="Times New Roman"/>
        </w:rPr>
        <w:t xml:space="preserve">know how to </w:t>
      </w:r>
      <w:r w:rsidR="00F3751C" w:rsidRPr="00695DB6">
        <w:rPr>
          <w:rFonts w:ascii="Times New Roman" w:hAnsi="Times New Roman"/>
        </w:rPr>
        <w:t xml:space="preserve">distinguish </w:t>
      </w:r>
      <w:r w:rsidR="00C7209F">
        <w:rPr>
          <w:rFonts w:ascii="Times New Roman" w:hAnsi="Times New Roman"/>
        </w:rPr>
        <w:t xml:space="preserve">an </w:t>
      </w:r>
      <w:r w:rsidR="00804159">
        <w:rPr>
          <w:rFonts w:ascii="Times New Roman" w:hAnsi="Times New Roman"/>
        </w:rPr>
        <w:t>unchallenging</w:t>
      </w:r>
      <w:r w:rsidR="00A928F8">
        <w:rPr>
          <w:rFonts w:ascii="Times New Roman" w:hAnsi="Times New Roman"/>
        </w:rPr>
        <w:t xml:space="preserve"> task and</w:t>
      </w:r>
      <w:r w:rsidR="00B614E0">
        <w:rPr>
          <w:rFonts w:ascii="Times New Roman" w:hAnsi="Times New Roman"/>
        </w:rPr>
        <w:t xml:space="preserve"> </w:t>
      </w:r>
      <w:r w:rsidR="001B3DB4">
        <w:rPr>
          <w:rFonts w:ascii="Times New Roman" w:hAnsi="Times New Roman"/>
        </w:rPr>
        <w:t xml:space="preserve">purpose from </w:t>
      </w:r>
      <w:r w:rsidR="00107FD8">
        <w:rPr>
          <w:rFonts w:ascii="Times New Roman" w:hAnsi="Times New Roman"/>
        </w:rPr>
        <w:t>one</w:t>
      </w:r>
      <w:r w:rsidR="00D674A4">
        <w:rPr>
          <w:rFonts w:ascii="Times New Roman" w:hAnsi="Times New Roman"/>
        </w:rPr>
        <w:t xml:space="preserve"> that is</w:t>
      </w:r>
      <w:r w:rsidR="00C7209F">
        <w:rPr>
          <w:rFonts w:ascii="Times New Roman" w:hAnsi="Times New Roman"/>
        </w:rPr>
        <w:t xml:space="preserve"> </w:t>
      </w:r>
      <w:r w:rsidR="00804159">
        <w:rPr>
          <w:rFonts w:ascii="Times New Roman" w:hAnsi="Times New Roman"/>
        </w:rPr>
        <w:t>complex</w:t>
      </w:r>
      <w:r w:rsidR="001B3DB4">
        <w:rPr>
          <w:rFonts w:ascii="Times New Roman" w:hAnsi="Times New Roman"/>
        </w:rPr>
        <w:t>:</w:t>
      </w:r>
    </w:p>
    <w:p w:rsidR="002D7F90" w:rsidRDefault="001B3DB4" w:rsidP="00426C00">
      <w:pPr>
        <w:pStyle w:val="ListParagraph"/>
        <w:numPr>
          <w:ilvl w:val="0"/>
          <w:numId w:val="14"/>
        </w:numPr>
        <w:tabs>
          <w:tab w:val="left" w:pos="-270"/>
          <w:tab w:val="left" w:pos="4140"/>
        </w:tabs>
        <w:ind w:right="-360"/>
        <w:rPr>
          <w:rFonts w:ascii="Times New Roman" w:hAnsi="Times New Roman"/>
        </w:rPr>
      </w:pPr>
      <w:r>
        <w:rPr>
          <w:rFonts w:ascii="Times New Roman" w:hAnsi="Times New Roman"/>
        </w:rPr>
        <w:t>U</w:t>
      </w:r>
      <w:r w:rsidR="00804159" w:rsidRPr="00C7209F">
        <w:rPr>
          <w:rFonts w:ascii="Times New Roman" w:hAnsi="Times New Roman"/>
        </w:rPr>
        <w:t>nchallenging</w:t>
      </w:r>
      <w:r w:rsidR="00A30362" w:rsidRPr="00C7209F">
        <w:rPr>
          <w:rFonts w:ascii="Times New Roman" w:hAnsi="Times New Roman"/>
        </w:rPr>
        <w:t xml:space="preserve"> </w:t>
      </w:r>
      <w:r w:rsidR="00C7209F" w:rsidRPr="00C7209F">
        <w:rPr>
          <w:rFonts w:ascii="Times New Roman" w:hAnsi="Times New Roman"/>
        </w:rPr>
        <w:t>purpose</w:t>
      </w:r>
      <w:r w:rsidR="002D7F90">
        <w:rPr>
          <w:rFonts w:ascii="Times New Roman" w:hAnsi="Times New Roman"/>
        </w:rPr>
        <w:t xml:space="preserve"> for reading</w:t>
      </w:r>
      <w:r>
        <w:rPr>
          <w:rFonts w:ascii="Times New Roman" w:hAnsi="Times New Roman"/>
        </w:rPr>
        <w:t>:</w:t>
      </w:r>
    </w:p>
    <w:p w:rsidR="00426C00" w:rsidRDefault="00111EFB" w:rsidP="002D7F90">
      <w:pPr>
        <w:pStyle w:val="ListParagraph"/>
        <w:tabs>
          <w:tab w:val="left" w:pos="-270"/>
          <w:tab w:val="left" w:pos="4140"/>
        </w:tabs>
        <w:ind w:left="360" w:right="-360"/>
        <w:rPr>
          <w:rFonts w:ascii="Times New Roman" w:hAnsi="Times New Roman"/>
        </w:rPr>
      </w:pPr>
      <w:r>
        <w:rPr>
          <w:rFonts w:ascii="Times New Roman" w:hAnsi="Times New Roman"/>
        </w:rPr>
        <w:t>A lesson that has the reader focus</w:t>
      </w:r>
      <w:r w:rsidR="002D7F90">
        <w:rPr>
          <w:rFonts w:ascii="Times New Roman" w:hAnsi="Times New Roman"/>
        </w:rPr>
        <w:t xml:space="preserve"> </w:t>
      </w:r>
      <w:r w:rsidR="00C63C4F">
        <w:rPr>
          <w:rFonts w:ascii="Times New Roman" w:hAnsi="Times New Roman"/>
        </w:rPr>
        <w:t>on a basic</w:t>
      </w:r>
      <w:r w:rsidR="002D7F90">
        <w:rPr>
          <w:rFonts w:ascii="Times New Roman" w:hAnsi="Times New Roman"/>
        </w:rPr>
        <w:t xml:space="preserve"> reaction to som</w:t>
      </w:r>
      <w:r>
        <w:rPr>
          <w:rFonts w:ascii="Times New Roman" w:hAnsi="Times New Roman"/>
        </w:rPr>
        <w:t xml:space="preserve">ething in text </w:t>
      </w:r>
      <w:r w:rsidR="00267E2B">
        <w:rPr>
          <w:rFonts w:ascii="Times New Roman" w:hAnsi="Times New Roman"/>
        </w:rPr>
        <w:t>is more of</w:t>
      </w:r>
      <w:r w:rsidR="002D7F90">
        <w:rPr>
          <w:rFonts w:ascii="Times New Roman" w:hAnsi="Times New Roman"/>
        </w:rPr>
        <w:t xml:space="preserve"> an unchallenging purpose for reading</w:t>
      </w:r>
      <w:r w:rsidR="00C7209F">
        <w:rPr>
          <w:rFonts w:ascii="Times New Roman" w:hAnsi="Times New Roman"/>
        </w:rPr>
        <w:t xml:space="preserve">.  </w:t>
      </w:r>
      <w:r w:rsidR="001B3DB4">
        <w:rPr>
          <w:rFonts w:ascii="Times New Roman" w:hAnsi="Times New Roman"/>
        </w:rPr>
        <w:t>For</w:t>
      </w:r>
      <w:r w:rsidR="00D674A4">
        <w:rPr>
          <w:rFonts w:ascii="Times New Roman" w:hAnsi="Times New Roman"/>
        </w:rPr>
        <w:t xml:space="preserve"> example, </w:t>
      </w:r>
      <w:r w:rsidR="002D7F90">
        <w:rPr>
          <w:rFonts w:ascii="Times New Roman" w:hAnsi="Times New Roman"/>
        </w:rPr>
        <w:t>lessons asking students to mark</w:t>
      </w:r>
      <w:r w:rsidR="00F415DA">
        <w:rPr>
          <w:rFonts w:ascii="Times New Roman" w:hAnsi="Times New Roman"/>
        </w:rPr>
        <w:t xml:space="preserve"> sections of</w:t>
      </w:r>
      <w:r w:rsidR="002D7F90">
        <w:rPr>
          <w:rFonts w:ascii="Times New Roman" w:hAnsi="Times New Roman"/>
        </w:rPr>
        <w:t xml:space="preserve"> text that they like, </w:t>
      </w:r>
      <w:r w:rsidR="00C63C4F">
        <w:rPr>
          <w:rFonts w:ascii="Times New Roman" w:hAnsi="Times New Roman"/>
        </w:rPr>
        <w:t xml:space="preserve">don’t like, or think is funny </w:t>
      </w:r>
      <w:r w:rsidR="00E35DC4">
        <w:rPr>
          <w:rFonts w:ascii="Times New Roman" w:hAnsi="Times New Roman"/>
        </w:rPr>
        <w:t>are focusing on lower-level tasks because they are not cognitively challenging.</w:t>
      </w:r>
    </w:p>
    <w:p w:rsidR="00101295" w:rsidRDefault="00426C00" w:rsidP="00426C00">
      <w:pPr>
        <w:pStyle w:val="ListParagraph"/>
        <w:numPr>
          <w:ilvl w:val="0"/>
          <w:numId w:val="14"/>
        </w:numPr>
        <w:tabs>
          <w:tab w:val="left" w:pos="-270"/>
          <w:tab w:val="left" w:pos="4140"/>
        </w:tabs>
        <w:ind w:right="-360"/>
        <w:rPr>
          <w:rFonts w:ascii="Times New Roman" w:hAnsi="Times New Roman"/>
        </w:rPr>
      </w:pPr>
      <w:r>
        <w:rPr>
          <w:rFonts w:ascii="Times New Roman" w:hAnsi="Times New Roman"/>
        </w:rPr>
        <w:t>C</w:t>
      </w:r>
      <w:r w:rsidR="00804159" w:rsidRPr="00426C00">
        <w:rPr>
          <w:rFonts w:ascii="Times New Roman" w:hAnsi="Times New Roman"/>
        </w:rPr>
        <w:t>omplex</w:t>
      </w:r>
      <w:r w:rsidR="00095684" w:rsidRPr="00426C00">
        <w:rPr>
          <w:rFonts w:ascii="Times New Roman" w:hAnsi="Times New Roman"/>
        </w:rPr>
        <w:t xml:space="preserve"> </w:t>
      </w:r>
      <w:r>
        <w:rPr>
          <w:rFonts w:ascii="Times New Roman" w:hAnsi="Times New Roman"/>
        </w:rPr>
        <w:t>purpose</w:t>
      </w:r>
      <w:r w:rsidR="00101295">
        <w:rPr>
          <w:rFonts w:ascii="Times New Roman" w:hAnsi="Times New Roman"/>
        </w:rPr>
        <w:t xml:space="preserve"> for reading</w:t>
      </w:r>
      <w:r>
        <w:rPr>
          <w:rFonts w:ascii="Times New Roman" w:hAnsi="Times New Roman"/>
        </w:rPr>
        <w:t xml:space="preserve">: </w:t>
      </w:r>
    </w:p>
    <w:p w:rsidR="00A00AA3" w:rsidRPr="00426C00" w:rsidRDefault="00101295" w:rsidP="00101295">
      <w:pPr>
        <w:pStyle w:val="ListParagraph"/>
        <w:tabs>
          <w:tab w:val="left" w:pos="-270"/>
          <w:tab w:val="left" w:pos="4140"/>
        </w:tabs>
        <w:ind w:left="360" w:right="-360"/>
        <w:rPr>
          <w:rFonts w:ascii="Times New Roman" w:hAnsi="Times New Roman"/>
        </w:rPr>
      </w:pPr>
      <w:r>
        <w:rPr>
          <w:rFonts w:ascii="Times New Roman" w:hAnsi="Times New Roman"/>
        </w:rPr>
        <w:t>Lessons that assign a complex task promote</w:t>
      </w:r>
      <w:r w:rsidR="00095684" w:rsidRPr="00426C00">
        <w:rPr>
          <w:rFonts w:ascii="Times New Roman" w:hAnsi="Times New Roman"/>
        </w:rPr>
        <w:t xml:space="preserve"> </w:t>
      </w:r>
      <w:r w:rsidR="00A00AA3" w:rsidRPr="00426C00">
        <w:rPr>
          <w:rFonts w:ascii="Times New Roman" w:hAnsi="Times New Roman"/>
        </w:rPr>
        <w:t xml:space="preserve">higher-level thinking.  </w:t>
      </w:r>
      <w:r>
        <w:rPr>
          <w:rFonts w:ascii="Times New Roman" w:hAnsi="Times New Roman"/>
        </w:rPr>
        <w:t>Text-marking tasks that align with lesson</w:t>
      </w:r>
      <w:r w:rsidR="00A00AA3" w:rsidRPr="00426C00">
        <w:rPr>
          <w:rFonts w:ascii="Times New Roman" w:hAnsi="Times New Roman"/>
        </w:rPr>
        <w:t xml:space="preserve"> objective</w:t>
      </w:r>
      <w:r w:rsidR="00095684" w:rsidRPr="00426C00">
        <w:rPr>
          <w:rFonts w:ascii="Times New Roman" w:hAnsi="Times New Roman"/>
        </w:rPr>
        <w:t>s</w:t>
      </w:r>
      <w:r>
        <w:rPr>
          <w:rFonts w:ascii="Times New Roman" w:hAnsi="Times New Roman"/>
        </w:rPr>
        <w:t xml:space="preserve"> can </w:t>
      </w:r>
      <w:r w:rsidR="00A00AA3" w:rsidRPr="00426C00">
        <w:rPr>
          <w:rFonts w:ascii="Times New Roman" w:hAnsi="Times New Roman"/>
        </w:rPr>
        <w:t xml:space="preserve">challenge the reader to focus on </w:t>
      </w:r>
      <w:r>
        <w:rPr>
          <w:rFonts w:ascii="Times New Roman" w:hAnsi="Times New Roman"/>
        </w:rPr>
        <w:t xml:space="preserve">complex thinking </w:t>
      </w:r>
      <w:r w:rsidR="00A00AA3" w:rsidRPr="00426C00">
        <w:rPr>
          <w:rFonts w:ascii="Times New Roman" w:hAnsi="Times New Roman"/>
        </w:rPr>
        <w:t xml:space="preserve">such </w:t>
      </w:r>
      <w:r w:rsidR="00597D27" w:rsidRPr="00426C00">
        <w:rPr>
          <w:rFonts w:ascii="Times New Roman" w:hAnsi="Times New Roman"/>
        </w:rPr>
        <w:t>as</w:t>
      </w:r>
      <w:r>
        <w:rPr>
          <w:rFonts w:ascii="Times New Roman" w:hAnsi="Times New Roman"/>
        </w:rPr>
        <w:t xml:space="preserve"> inferring a story’s setting,</w:t>
      </w:r>
      <w:r w:rsidR="00597D27" w:rsidRPr="00426C00">
        <w:rPr>
          <w:rFonts w:ascii="Times New Roman" w:hAnsi="Times New Roman"/>
        </w:rPr>
        <w:t xml:space="preserve"> </w:t>
      </w:r>
      <w:r w:rsidR="00E834F3">
        <w:rPr>
          <w:rFonts w:ascii="Times New Roman" w:hAnsi="Times New Roman"/>
        </w:rPr>
        <w:t>comparing</w:t>
      </w:r>
      <w:r w:rsidR="00A00AA3" w:rsidRPr="00426C00">
        <w:rPr>
          <w:rFonts w:ascii="Times New Roman" w:hAnsi="Times New Roman"/>
        </w:rPr>
        <w:t xml:space="preserve"> and contrast</w:t>
      </w:r>
      <w:r w:rsidR="00E834F3">
        <w:rPr>
          <w:rFonts w:ascii="Times New Roman" w:hAnsi="Times New Roman"/>
        </w:rPr>
        <w:t>ing</w:t>
      </w:r>
      <w:r>
        <w:rPr>
          <w:rFonts w:ascii="Times New Roman" w:hAnsi="Times New Roman"/>
        </w:rPr>
        <w:t>,</w:t>
      </w:r>
      <w:r w:rsidR="00A00AA3" w:rsidRPr="00426C00">
        <w:rPr>
          <w:rFonts w:ascii="Times New Roman" w:hAnsi="Times New Roman"/>
        </w:rPr>
        <w:t xml:space="preserve"> or </w:t>
      </w:r>
      <w:r w:rsidR="006276DE">
        <w:rPr>
          <w:rFonts w:ascii="Times New Roman" w:hAnsi="Times New Roman"/>
        </w:rPr>
        <w:t>distinguishing</w:t>
      </w:r>
      <w:r w:rsidR="00F415DA">
        <w:rPr>
          <w:rFonts w:ascii="Times New Roman" w:hAnsi="Times New Roman"/>
        </w:rPr>
        <w:t xml:space="preserve"> </w:t>
      </w:r>
      <w:r w:rsidR="006276DE">
        <w:rPr>
          <w:rFonts w:ascii="Times New Roman" w:hAnsi="Times New Roman"/>
        </w:rPr>
        <w:t xml:space="preserve">cause from </w:t>
      </w:r>
      <w:r w:rsidR="00A00AA3" w:rsidRPr="00426C00">
        <w:rPr>
          <w:rFonts w:ascii="Times New Roman" w:hAnsi="Times New Roman"/>
        </w:rPr>
        <w:t>effect.</w:t>
      </w:r>
      <w:r w:rsidR="00804159" w:rsidRPr="00426C00">
        <w:rPr>
          <w:rFonts w:ascii="Times New Roman" w:hAnsi="Times New Roman"/>
        </w:rPr>
        <w:t xml:space="preserve">  </w:t>
      </w:r>
    </w:p>
    <w:p w:rsidR="001A647F" w:rsidRDefault="001A647F" w:rsidP="001A647F">
      <w:pPr>
        <w:tabs>
          <w:tab w:val="left" w:pos="4140"/>
        </w:tabs>
        <w:ind w:left="-360" w:right="-450"/>
        <w:rPr>
          <w:rFonts w:ascii="Times New Roman" w:hAnsi="Times New Roman"/>
        </w:rPr>
      </w:pPr>
    </w:p>
    <w:p w:rsidR="00426C00" w:rsidRDefault="00F154A8" w:rsidP="00426C00">
      <w:pPr>
        <w:tabs>
          <w:tab w:val="left" w:pos="4140"/>
        </w:tabs>
        <w:ind w:left="-360" w:right="-450"/>
        <w:rPr>
          <w:rFonts w:ascii="Times New Roman" w:hAnsi="Times New Roman"/>
        </w:rPr>
      </w:pPr>
      <w:r>
        <w:rPr>
          <w:rFonts w:ascii="Times New Roman" w:hAnsi="Times New Roman"/>
        </w:rPr>
        <w:t>In p</w:t>
      </w:r>
      <w:r w:rsidR="00A928F8">
        <w:rPr>
          <w:rFonts w:ascii="Times New Roman" w:hAnsi="Times New Roman"/>
        </w:rPr>
        <w:t>lanning a text-marking lesson, it is important to couple a complex purpose for reading with the careful use of manipulatives</w:t>
      </w:r>
      <w:r w:rsidR="009E0098">
        <w:rPr>
          <w:rFonts w:ascii="Times New Roman" w:hAnsi="Times New Roman"/>
        </w:rPr>
        <w:t xml:space="preserve">.  Examples of a complex </w:t>
      </w:r>
      <w:r>
        <w:rPr>
          <w:rFonts w:ascii="Times New Roman" w:hAnsi="Times New Roman"/>
        </w:rPr>
        <w:t>purpose for re</w:t>
      </w:r>
      <w:r w:rsidR="009E0098">
        <w:rPr>
          <w:rFonts w:ascii="Times New Roman" w:hAnsi="Times New Roman"/>
        </w:rPr>
        <w:t>reading could include any of the following items:</w:t>
      </w:r>
    </w:p>
    <w:p w:rsidR="00426C00" w:rsidRDefault="0081672D" w:rsidP="00426C00">
      <w:pPr>
        <w:pStyle w:val="ListParagraph"/>
        <w:numPr>
          <w:ilvl w:val="0"/>
          <w:numId w:val="13"/>
        </w:numPr>
        <w:tabs>
          <w:tab w:val="left" w:pos="4140"/>
        </w:tabs>
        <w:ind w:right="-450"/>
        <w:rPr>
          <w:rFonts w:ascii="Times New Roman" w:hAnsi="Times New Roman"/>
        </w:rPr>
      </w:pPr>
      <w:r>
        <w:rPr>
          <w:rFonts w:ascii="Times New Roman" w:hAnsi="Times New Roman"/>
        </w:rPr>
        <w:t>D</w:t>
      </w:r>
      <w:r w:rsidR="00426C00">
        <w:rPr>
          <w:rFonts w:ascii="Times New Roman" w:hAnsi="Times New Roman"/>
        </w:rPr>
        <w:t>etails</w:t>
      </w:r>
      <w:r>
        <w:rPr>
          <w:rFonts w:ascii="Times New Roman" w:hAnsi="Times New Roman"/>
        </w:rPr>
        <w:t xml:space="preserve"> </w:t>
      </w:r>
      <w:r w:rsidR="006F3EC0">
        <w:rPr>
          <w:rFonts w:ascii="Times New Roman" w:hAnsi="Times New Roman"/>
        </w:rPr>
        <w:t xml:space="preserve"> (M</w:t>
      </w:r>
      <w:r>
        <w:rPr>
          <w:rFonts w:ascii="Times New Roman" w:hAnsi="Times New Roman"/>
        </w:rPr>
        <w:t>ark words in text that answer who, what, where, when, how, why)</w:t>
      </w:r>
    </w:p>
    <w:p w:rsidR="00426C00" w:rsidRDefault="006F3EC0" w:rsidP="0081672D">
      <w:pPr>
        <w:pStyle w:val="ListParagraph"/>
        <w:numPr>
          <w:ilvl w:val="0"/>
          <w:numId w:val="13"/>
        </w:numPr>
        <w:tabs>
          <w:tab w:val="left" w:pos="4140"/>
        </w:tabs>
        <w:ind w:right="-900"/>
        <w:rPr>
          <w:rFonts w:ascii="Times New Roman" w:hAnsi="Times New Roman"/>
        </w:rPr>
      </w:pPr>
      <w:r>
        <w:rPr>
          <w:rFonts w:ascii="Times New Roman" w:hAnsi="Times New Roman"/>
        </w:rPr>
        <w:t>Story structure</w:t>
      </w:r>
      <w:r w:rsidR="0081672D">
        <w:rPr>
          <w:rFonts w:ascii="Times New Roman" w:hAnsi="Times New Roman"/>
        </w:rPr>
        <w:t xml:space="preserve">   (Mark transition sections of text </w:t>
      </w:r>
      <w:r>
        <w:rPr>
          <w:rFonts w:ascii="Times New Roman" w:hAnsi="Times New Roman"/>
        </w:rPr>
        <w:t>–</w:t>
      </w:r>
      <w:r w:rsidR="0081672D">
        <w:rPr>
          <w:rFonts w:ascii="Times New Roman" w:hAnsi="Times New Roman"/>
        </w:rPr>
        <w:t xml:space="preserve"> </w:t>
      </w:r>
      <w:r>
        <w:rPr>
          <w:rFonts w:ascii="Times New Roman" w:hAnsi="Times New Roman"/>
        </w:rPr>
        <w:t xml:space="preserve">beginning, </w:t>
      </w:r>
      <w:r w:rsidR="0081672D">
        <w:rPr>
          <w:rFonts w:ascii="Times New Roman" w:hAnsi="Times New Roman"/>
        </w:rPr>
        <w:t>middle</w:t>
      </w:r>
      <w:r>
        <w:rPr>
          <w:rFonts w:ascii="Times New Roman" w:hAnsi="Times New Roman"/>
        </w:rPr>
        <w:t>,</w:t>
      </w:r>
      <w:r w:rsidR="0081672D">
        <w:rPr>
          <w:rFonts w:ascii="Times New Roman" w:hAnsi="Times New Roman"/>
        </w:rPr>
        <w:t xml:space="preserve"> end</w:t>
      </w:r>
      <w:r>
        <w:rPr>
          <w:rFonts w:ascii="Times New Roman" w:hAnsi="Times New Roman"/>
        </w:rPr>
        <w:t xml:space="preserve"> of story</w:t>
      </w:r>
      <w:r w:rsidR="0081672D">
        <w:rPr>
          <w:rFonts w:ascii="Times New Roman" w:hAnsi="Times New Roman"/>
        </w:rPr>
        <w:t>)</w:t>
      </w:r>
    </w:p>
    <w:p w:rsidR="00426C00" w:rsidRDefault="0081672D" w:rsidP="00426C00">
      <w:pPr>
        <w:pStyle w:val="ListParagraph"/>
        <w:numPr>
          <w:ilvl w:val="0"/>
          <w:numId w:val="13"/>
        </w:numPr>
        <w:tabs>
          <w:tab w:val="left" w:pos="4140"/>
        </w:tabs>
        <w:ind w:right="-450"/>
        <w:rPr>
          <w:rFonts w:ascii="Times New Roman" w:hAnsi="Times New Roman"/>
        </w:rPr>
      </w:pPr>
      <w:r>
        <w:rPr>
          <w:rFonts w:ascii="Times New Roman" w:hAnsi="Times New Roman"/>
        </w:rPr>
        <w:t>D</w:t>
      </w:r>
      <w:r w:rsidR="00426C00">
        <w:rPr>
          <w:rFonts w:ascii="Times New Roman" w:hAnsi="Times New Roman"/>
        </w:rPr>
        <w:t xml:space="preserve">ifferent </w:t>
      </w:r>
      <w:r w:rsidR="00426C00" w:rsidRPr="00B702F4">
        <w:rPr>
          <w:rFonts w:ascii="Times New Roman" w:hAnsi="Times New Roman"/>
        </w:rPr>
        <w:t>story elements</w:t>
      </w:r>
      <w:r w:rsidR="00426C00">
        <w:rPr>
          <w:rFonts w:ascii="Times New Roman" w:hAnsi="Times New Roman"/>
        </w:rPr>
        <w:t xml:space="preserve"> </w:t>
      </w:r>
      <w:r w:rsidR="005E1A6E">
        <w:rPr>
          <w:rFonts w:ascii="Times New Roman" w:hAnsi="Times New Roman"/>
        </w:rPr>
        <w:t xml:space="preserve">  (Mark text words that identify </w:t>
      </w:r>
      <w:r w:rsidR="006F3EC0">
        <w:rPr>
          <w:rFonts w:ascii="Times New Roman" w:hAnsi="Times New Roman"/>
        </w:rPr>
        <w:t>character, setting, story events, problem, solution)</w:t>
      </w:r>
    </w:p>
    <w:p w:rsidR="00426C00" w:rsidRDefault="0081672D" w:rsidP="00426C00">
      <w:pPr>
        <w:pStyle w:val="ListParagraph"/>
        <w:numPr>
          <w:ilvl w:val="0"/>
          <w:numId w:val="13"/>
        </w:numPr>
        <w:tabs>
          <w:tab w:val="left" w:pos="4140"/>
        </w:tabs>
        <w:ind w:right="-450"/>
        <w:rPr>
          <w:rFonts w:ascii="Times New Roman" w:hAnsi="Times New Roman"/>
        </w:rPr>
      </w:pPr>
      <w:r>
        <w:rPr>
          <w:rFonts w:ascii="Times New Roman" w:hAnsi="Times New Roman"/>
        </w:rPr>
        <w:t>S</w:t>
      </w:r>
      <w:r w:rsidR="00426C00">
        <w:rPr>
          <w:rFonts w:ascii="Times New Roman" w:hAnsi="Times New Roman"/>
        </w:rPr>
        <w:t xml:space="preserve">equence </w:t>
      </w:r>
      <w:r w:rsidR="006F3EC0">
        <w:rPr>
          <w:rFonts w:ascii="Times New Roman" w:hAnsi="Times New Roman"/>
        </w:rPr>
        <w:t xml:space="preserve">   </w:t>
      </w:r>
      <w:r>
        <w:rPr>
          <w:rFonts w:ascii="Times New Roman" w:hAnsi="Times New Roman"/>
        </w:rPr>
        <w:t>(Mark</w:t>
      </w:r>
      <w:r w:rsidR="006F3EC0">
        <w:rPr>
          <w:rFonts w:ascii="Times New Roman" w:hAnsi="Times New Roman"/>
        </w:rPr>
        <w:t xml:space="preserve"> </w:t>
      </w:r>
      <w:r w:rsidR="005E1A6E">
        <w:rPr>
          <w:rFonts w:ascii="Times New Roman" w:hAnsi="Times New Roman"/>
        </w:rPr>
        <w:t xml:space="preserve">text words that identify events; </w:t>
      </w:r>
      <w:r w:rsidR="006F3EC0">
        <w:rPr>
          <w:rFonts w:ascii="Times New Roman" w:hAnsi="Times New Roman"/>
        </w:rPr>
        <w:t>event</w:t>
      </w:r>
      <w:r w:rsidR="005E1A6E">
        <w:rPr>
          <w:rFonts w:ascii="Times New Roman" w:hAnsi="Times New Roman"/>
        </w:rPr>
        <w:t>s</w:t>
      </w:r>
      <w:r w:rsidR="006F3EC0">
        <w:rPr>
          <w:rFonts w:ascii="Times New Roman" w:hAnsi="Times New Roman"/>
        </w:rPr>
        <w:t xml:space="preserve"> that happened in the past, present, and/or future)</w:t>
      </w:r>
    </w:p>
    <w:p w:rsidR="00426C00" w:rsidRPr="00B702F4" w:rsidRDefault="006F3EC0" w:rsidP="00426C00">
      <w:pPr>
        <w:pStyle w:val="ListParagraph"/>
        <w:numPr>
          <w:ilvl w:val="0"/>
          <w:numId w:val="13"/>
        </w:numPr>
        <w:tabs>
          <w:tab w:val="left" w:pos="4140"/>
        </w:tabs>
        <w:ind w:right="-450"/>
        <w:rPr>
          <w:rFonts w:ascii="Times New Roman" w:hAnsi="Times New Roman"/>
        </w:rPr>
      </w:pPr>
      <w:r>
        <w:rPr>
          <w:rFonts w:ascii="Times New Roman" w:hAnsi="Times New Roman"/>
        </w:rPr>
        <w:t>D</w:t>
      </w:r>
      <w:r w:rsidR="00426C00">
        <w:rPr>
          <w:rFonts w:ascii="Times New Roman" w:hAnsi="Times New Roman"/>
        </w:rPr>
        <w:t>ifferent character viewpoints</w:t>
      </w:r>
      <w:r w:rsidR="005E1A6E">
        <w:rPr>
          <w:rFonts w:ascii="Times New Roman" w:hAnsi="Times New Roman"/>
        </w:rPr>
        <w:t xml:space="preserve">  (Mark words in text that identify a character’s opinion, etc.)</w:t>
      </w:r>
    </w:p>
    <w:p w:rsidR="00426C00" w:rsidRDefault="005E1A6E" w:rsidP="00426C00">
      <w:pPr>
        <w:pStyle w:val="ListParagraph"/>
        <w:numPr>
          <w:ilvl w:val="0"/>
          <w:numId w:val="13"/>
        </w:numPr>
        <w:tabs>
          <w:tab w:val="left" w:pos="4140"/>
        </w:tabs>
        <w:ind w:right="-450"/>
        <w:rPr>
          <w:rFonts w:ascii="Times New Roman" w:hAnsi="Times New Roman"/>
        </w:rPr>
      </w:pPr>
      <w:r>
        <w:rPr>
          <w:rFonts w:ascii="Times New Roman" w:hAnsi="Times New Roman"/>
        </w:rPr>
        <w:t>Comparison  (Mark words in text that identify</w:t>
      </w:r>
      <w:r w:rsidR="00426C00">
        <w:rPr>
          <w:rFonts w:ascii="Times New Roman" w:hAnsi="Times New Roman"/>
        </w:rPr>
        <w:t xml:space="preserve"> how words, concepts, characters, or events are the same</w:t>
      </w:r>
      <w:r>
        <w:rPr>
          <w:rFonts w:ascii="Times New Roman" w:hAnsi="Times New Roman"/>
        </w:rPr>
        <w:t>)</w:t>
      </w:r>
    </w:p>
    <w:p w:rsidR="00426C00" w:rsidRDefault="005E1A6E" w:rsidP="00426C00">
      <w:pPr>
        <w:pStyle w:val="ListParagraph"/>
        <w:numPr>
          <w:ilvl w:val="0"/>
          <w:numId w:val="13"/>
        </w:numPr>
        <w:tabs>
          <w:tab w:val="left" w:pos="4140"/>
        </w:tabs>
        <w:ind w:right="-450"/>
        <w:rPr>
          <w:rFonts w:ascii="Times New Roman" w:hAnsi="Times New Roman"/>
        </w:rPr>
      </w:pPr>
      <w:r>
        <w:rPr>
          <w:rFonts w:ascii="Times New Roman" w:hAnsi="Times New Roman"/>
        </w:rPr>
        <w:t>Contrast (Mark words in text that identify</w:t>
      </w:r>
      <w:r w:rsidR="00426C00">
        <w:rPr>
          <w:rFonts w:ascii="Times New Roman" w:hAnsi="Times New Roman"/>
        </w:rPr>
        <w:t xml:space="preserve"> how words or concepts are opposite in meaning; how cha</w:t>
      </w:r>
      <w:r>
        <w:rPr>
          <w:rFonts w:ascii="Times New Roman" w:hAnsi="Times New Roman"/>
        </w:rPr>
        <w:t>racters or events are different)</w:t>
      </w:r>
    </w:p>
    <w:p w:rsidR="00426C00" w:rsidRDefault="00426C00" w:rsidP="00426C00">
      <w:pPr>
        <w:pStyle w:val="ListParagraph"/>
        <w:numPr>
          <w:ilvl w:val="0"/>
          <w:numId w:val="13"/>
        </w:numPr>
        <w:tabs>
          <w:tab w:val="left" w:pos="4140"/>
        </w:tabs>
        <w:ind w:right="-450"/>
        <w:rPr>
          <w:rFonts w:ascii="Times New Roman" w:hAnsi="Times New Roman"/>
        </w:rPr>
      </w:pPr>
      <w:r>
        <w:rPr>
          <w:rFonts w:ascii="Times New Roman" w:hAnsi="Times New Roman"/>
        </w:rPr>
        <w:lastRenderedPageBreak/>
        <w:t>cause and effect</w:t>
      </w:r>
      <w:r w:rsidR="005E1A6E">
        <w:rPr>
          <w:rFonts w:ascii="Times New Roman" w:hAnsi="Times New Roman"/>
        </w:rPr>
        <w:t xml:space="preserve">  (Mark words in text that identify the cause/effect of an event</w:t>
      </w:r>
      <w:r w:rsidR="00D767B3">
        <w:rPr>
          <w:rFonts w:ascii="Times New Roman" w:hAnsi="Times New Roman"/>
        </w:rPr>
        <w:t>; change</w:t>
      </w:r>
      <w:r w:rsidR="005E1A6E">
        <w:rPr>
          <w:rFonts w:ascii="Times New Roman" w:hAnsi="Times New Roman"/>
        </w:rPr>
        <w:t>)</w:t>
      </w:r>
    </w:p>
    <w:p w:rsidR="00F154A8" w:rsidRDefault="00F154A8" w:rsidP="006509CC">
      <w:pPr>
        <w:shd w:val="clear" w:color="auto" w:fill="FFFFFF" w:themeFill="background1"/>
        <w:ind w:left="-360"/>
        <w:rPr>
          <w:rFonts w:ascii="Times New Roman" w:hAnsi="Times New Roman"/>
          <w:b/>
          <w:i/>
        </w:rPr>
      </w:pPr>
    </w:p>
    <w:p w:rsidR="005E1A6E" w:rsidRDefault="005E1A6E" w:rsidP="006509CC">
      <w:pPr>
        <w:shd w:val="clear" w:color="auto" w:fill="FFFFFF" w:themeFill="background1"/>
        <w:ind w:left="-360"/>
        <w:rPr>
          <w:rFonts w:ascii="Times New Roman" w:hAnsi="Times New Roman"/>
          <w:b/>
          <w:i/>
        </w:rPr>
      </w:pPr>
    </w:p>
    <w:p w:rsidR="005E1A6E" w:rsidRDefault="005E1A6E" w:rsidP="006509CC">
      <w:pPr>
        <w:shd w:val="clear" w:color="auto" w:fill="FFFFFF" w:themeFill="background1"/>
        <w:ind w:left="-360"/>
        <w:rPr>
          <w:rFonts w:ascii="Times New Roman" w:hAnsi="Times New Roman"/>
          <w:b/>
          <w:i/>
        </w:rPr>
      </w:pPr>
    </w:p>
    <w:p w:rsidR="006509CC" w:rsidRPr="00AF68EC" w:rsidRDefault="006509CC" w:rsidP="006509CC">
      <w:pPr>
        <w:shd w:val="clear" w:color="auto" w:fill="FFFFFF" w:themeFill="background1"/>
        <w:ind w:left="-360"/>
        <w:rPr>
          <w:rFonts w:ascii="Times New Roman" w:hAnsi="Times New Roman"/>
          <w:b/>
          <w:i/>
        </w:rPr>
      </w:pPr>
      <w:r w:rsidRPr="00AF68EC">
        <w:rPr>
          <w:rFonts w:ascii="Times New Roman" w:hAnsi="Times New Roman"/>
          <w:b/>
          <w:i/>
        </w:rPr>
        <w:t>What can I use for manipulatives?</w:t>
      </w:r>
    </w:p>
    <w:p w:rsidR="007C04F7" w:rsidRDefault="006509CC" w:rsidP="00F154A8">
      <w:pPr>
        <w:tabs>
          <w:tab w:val="left" w:pos="4140"/>
        </w:tabs>
        <w:ind w:left="-360" w:right="-450"/>
        <w:rPr>
          <w:rFonts w:ascii="Times New Roman" w:hAnsi="Times New Roman"/>
        </w:rPr>
      </w:pPr>
      <w:r>
        <w:rPr>
          <w:rFonts w:ascii="Times New Roman" w:hAnsi="Times New Roman"/>
        </w:rPr>
        <w:t>In the text-marking examples, the manipulatives that Miss Mable used for text-marking were bingo chips; however, there are a variety of different materials that teachers can use.  Items such as overhead transparency chips, highlighter tape, or Post-it tabs work well and can be used without damaging the printed text. Also, for text that is consumable such as Xerox copies, teachers can use highlighters for text-marking.</w:t>
      </w:r>
    </w:p>
    <w:p w:rsidR="007C04F7" w:rsidRDefault="007C04F7" w:rsidP="007C04F7">
      <w:pPr>
        <w:tabs>
          <w:tab w:val="left" w:pos="4140"/>
        </w:tabs>
        <w:ind w:left="-360" w:right="-450"/>
        <w:rPr>
          <w:rFonts w:ascii="Times New Roman" w:hAnsi="Times New Roman"/>
        </w:rPr>
      </w:pPr>
    </w:p>
    <w:p w:rsidR="007C04F7" w:rsidRPr="008B668B" w:rsidRDefault="007C04F7" w:rsidP="007C04F7">
      <w:pPr>
        <w:tabs>
          <w:tab w:val="left" w:pos="4140"/>
        </w:tabs>
        <w:ind w:left="-360" w:right="-450"/>
        <w:rPr>
          <w:rFonts w:ascii="Times New Roman" w:hAnsi="Times New Roman"/>
          <w:b/>
          <w:i/>
        </w:rPr>
      </w:pPr>
      <w:r w:rsidRPr="008B668B">
        <w:rPr>
          <w:rFonts w:ascii="Times New Roman" w:hAnsi="Times New Roman"/>
          <w:b/>
          <w:i/>
        </w:rPr>
        <w:t>What</w:t>
      </w:r>
      <w:r w:rsidR="008B668B" w:rsidRPr="008B668B">
        <w:rPr>
          <w:rFonts w:ascii="Times New Roman" w:hAnsi="Times New Roman"/>
          <w:b/>
          <w:i/>
        </w:rPr>
        <w:t xml:space="preserve"> are some text-marking </w:t>
      </w:r>
      <w:r w:rsidR="008E6B72">
        <w:rPr>
          <w:rFonts w:ascii="Times New Roman" w:hAnsi="Times New Roman"/>
          <w:b/>
          <w:i/>
        </w:rPr>
        <w:t xml:space="preserve">examples </w:t>
      </w:r>
      <w:r w:rsidR="008B668B" w:rsidRPr="008B668B">
        <w:rPr>
          <w:rFonts w:ascii="Times New Roman" w:hAnsi="Times New Roman"/>
          <w:b/>
          <w:i/>
        </w:rPr>
        <w:t>at other grade levels</w:t>
      </w:r>
      <w:r w:rsidRPr="008B668B">
        <w:rPr>
          <w:rFonts w:ascii="Times New Roman" w:hAnsi="Times New Roman"/>
          <w:b/>
          <w:i/>
        </w:rPr>
        <w:t>?</w:t>
      </w:r>
    </w:p>
    <w:p w:rsidR="00556072" w:rsidRDefault="00D83CCF" w:rsidP="00D83CCF">
      <w:pPr>
        <w:tabs>
          <w:tab w:val="left" w:pos="4140"/>
        </w:tabs>
        <w:ind w:left="-360"/>
        <w:rPr>
          <w:rFonts w:ascii="Times New Roman" w:hAnsi="Times New Roman"/>
        </w:rPr>
      </w:pPr>
      <w:r>
        <w:rPr>
          <w:rFonts w:ascii="Times New Roman" w:hAnsi="Times New Roman"/>
        </w:rPr>
        <w:t>The example of Miss Mable’s lesson included first grade text.  Kindergarten and second grade examples are provided in the text boxes below.</w:t>
      </w:r>
      <w:r w:rsidR="00F154A8">
        <w:rPr>
          <w:rFonts w:ascii="Times New Roman" w:hAnsi="Times New Roman"/>
        </w:rPr>
        <w:t xml:space="preserve">  </w:t>
      </w:r>
    </w:p>
    <w:p w:rsidR="00556072" w:rsidRDefault="00BD0A88" w:rsidP="00475712">
      <w:pPr>
        <w:tabs>
          <w:tab w:val="left" w:pos="4140"/>
        </w:tabs>
        <w:ind w:left="-270"/>
        <w:rPr>
          <w:rFonts w:ascii="Times New Roman" w:hAnsi="Times New Roman"/>
        </w:rPr>
      </w:pPr>
      <w:r w:rsidRPr="000D14D2">
        <w:rPr>
          <w:noProof/>
        </w:rPr>
        <w:pict>
          <v:shape id="_x0000_s1040" type="#_x0000_t202" style="position:absolute;left:0;text-align:left;margin-left:-19.5pt;margin-top:2.75pt;width:518.25pt;height:250.6pt;z-index:251669504;mso-width-relative:margin;mso-height-relative:margin">
            <v:textbox>
              <w:txbxContent>
                <w:p w:rsidR="006F3EC0" w:rsidRDefault="006F3EC0" w:rsidP="00ED2E10">
                  <w:pPr>
                    <w:tabs>
                      <w:tab w:val="left" w:pos="4140"/>
                    </w:tabs>
                    <w:ind w:left="180"/>
                    <w:jc w:val="center"/>
                    <w:rPr>
                      <w:rFonts w:ascii="Times New Roman" w:hAnsi="Times New Roman"/>
                      <w:b/>
                    </w:rPr>
                  </w:pPr>
                  <w:r>
                    <w:rPr>
                      <w:rFonts w:ascii="Times New Roman" w:hAnsi="Times New Roman"/>
                      <w:b/>
                    </w:rPr>
                    <w:t>KINDERGARTEN EXAMPLE</w:t>
                  </w:r>
                </w:p>
                <w:p w:rsidR="006F3EC0" w:rsidRDefault="006F3EC0" w:rsidP="00ED2E10">
                  <w:pPr>
                    <w:tabs>
                      <w:tab w:val="left" w:pos="4140"/>
                    </w:tabs>
                    <w:ind w:left="180"/>
                    <w:rPr>
                      <w:rFonts w:ascii="Times New Roman" w:hAnsi="Times New Roman"/>
                    </w:rPr>
                  </w:pPr>
                </w:p>
                <w:p w:rsidR="006F3EC0" w:rsidRDefault="006F3EC0" w:rsidP="00ED2E10">
                  <w:pPr>
                    <w:tabs>
                      <w:tab w:val="left" w:pos="4140"/>
                    </w:tabs>
                    <w:ind w:left="180"/>
                    <w:rPr>
                      <w:rFonts w:ascii="Times New Roman" w:hAnsi="Times New Roman"/>
                      <w:b/>
                    </w:rPr>
                  </w:pPr>
                  <w:r>
                    <w:rPr>
                      <w:rFonts w:ascii="Times New Roman" w:hAnsi="Times New Roman"/>
                      <w:b/>
                    </w:rPr>
                    <w:t xml:space="preserve">Purpose for Rereading:  </w:t>
                  </w:r>
                  <w:r w:rsidRPr="00AF2239">
                    <w:rPr>
                      <w:rFonts w:ascii="Times New Roman" w:hAnsi="Times New Roman"/>
                    </w:rPr>
                    <w:t>vocabulary &amp; concept development</w:t>
                  </w:r>
                </w:p>
                <w:p w:rsidR="006F3EC0" w:rsidRPr="00407408" w:rsidRDefault="006F3EC0" w:rsidP="00ED2E10">
                  <w:pPr>
                    <w:tabs>
                      <w:tab w:val="left" w:pos="4140"/>
                    </w:tabs>
                    <w:ind w:left="180"/>
                    <w:rPr>
                      <w:rFonts w:ascii="Times New Roman" w:hAnsi="Times New Roman"/>
                    </w:rPr>
                  </w:pPr>
                  <w:r>
                    <w:rPr>
                      <w:rFonts w:ascii="Times New Roman" w:hAnsi="Times New Roman"/>
                      <w:b/>
                    </w:rPr>
                    <w:t xml:space="preserve">Manipulatives:  </w:t>
                  </w:r>
                  <w:r>
                    <w:rPr>
                      <w:rFonts w:ascii="Times New Roman" w:hAnsi="Times New Roman"/>
                    </w:rPr>
                    <w:t>Post-it tabs</w:t>
                  </w:r>
                </w:p>
                <w:p w:rsidR="006F3EC0" w:rsidRDefault="006F3EC0" w:rsidP="00ED2E10">
                  <w:pPr>
                    <w:tabs>
                      <w:tab w:val="left" w:pos="4140"/>
                    </w:tabs>
                    <w:ind w:left="180"/>
                    <w:rPr>
                      <w:rFonts w:ascii="Times New Roman" w:hAnsi="Times New Roman"/>
                      <w:b/>
                    </w:rPr>
                  </w:pPr>
                </w:p>
                <w:p w:rsidR="006F3EC0" w:rsidRPr="00B73FFF" w:rsidRDefault="006F3EC0" w:rsidP="00ED2E10">
                  <w:pPr>
                    <w:tabs>
                      <w:tab w:val="left" w:pos="4140"/>
                    </w:tabs>
                    <w:ind w:left="180"/>
                    <w:rPr>
                      <w:rFonts w:ascii="Times New Roman" w:hAnsi="Times New Roman"/>
                      <w:b/>
                    </w:rPr>
                  </w:pPr>
                  <w:r w:rsidRPr="00B73FFF">
                    <w:rPr>
                      <w:rFonts w:ascii="Times New Roman" w:hAnsi="Times New Roman"/>
                      <w:b/>
                    </w:rPr>
                    <w:t>Big Book Text</w:t>
                  </w:r>
                  <w:r>
                    <w:rPr>
                      <w:rFonts w:ascii="Times New Roman" w:hAnsi="Times New Roman"/>
                      <w:b/>
                    </w:rPr>
                    <w:t xml:space="preserve">:  </w:t>
                  </w:r>
                  <w:r>
                    <w:rPr>
                      <w:rFonts w:ascii="Times New Roman" w:hAnsi="Times New Roman"/>
                      <w:b/>
                      <w:i/>
                    </w:rPr>
                    <w:t>I Love Animals</w:t>
                  </w:r>
                  <w:r w:rsidRPr="00B73FFF">
                    <w:rPr>
                      <w:rFonts w:ascii="Times New Roman" w:hAnsi="Times New Roman"/>
                      <w:b/>
                    </w:rPr>
                    <w:tab/>
                  </w:r>
                  <w:r w:rsidRPr="00B73FFF">
                    <w:rPr>
                      <w:rFonts w:ascii="Times New Roman" w:hAnsi="Times New Roman"/>
                      <w:b/>
                    </w:rPr>
                    <w:tab/>
                  </w:r>
                  <w:r w:rsidRPr="00B73FFF">
                    <w:rPr>
                      <w:rFonts w:ascii="Times New Roman" w:hAnsi="Times New Roman"/>
                      <w:b/>
                    </w:rPr>
                    <w:tab/>
                    <w:t>Teacher Demonstration/Directions</w:t>
                  </w:r>
                </w:p>
                <w:p w:rsidR="006F3EC0" w:rsidRPr="00ED2E10" w:rsidRDefault="006F3EC0" w:rsidP="00F154A8">
                  <w:pPr>
                    <w:tabs>
                      <w:tab w:val="left" w:pos="1710"/>
                      <w:tab w:val="left" w:pos="1890"/>
                    </w:tabs>
                    <w:rPr>
                      <w:rFonts w:ascii="Times New Roman" w:hAnsi="Times New Roman"/>
                      <w:b/>
                    </w:rPr>
                  </w:pPr>
                  <w:r>
                    <w:rPr>
                      <w:rFonts w:ascii="Times New Roman" w:hAnsi="Times New Roman"/>
                    </w:rPr>
                    <w:tab/>
                  </w:r>
                  <w:r w:rsidRPr="00ED2E10">
                    <w:rPr>
                      <w:rFonts w:ascii="Times New Roman" w:hAnsi="Times New Roman"/>
                    </w:rPr>
                    <w:t>by Flora McDonnell</w:t>
                  </w:r>
                </w:p>
                <w:p w:rsidR="006F3EC0" w:rsidRPr="00F154A8" w:rsidRDefault="006F3EC0" w:rsidP="00ED2E10">
                  <w:pPr>
                    <w:tabs>
                      <w:tab w:val="left" w:pos="4140"/>
                    </w:tabs>
                    <w:ind w:left="180"/>
                    <w:rPr>
                      <w:rFonts w:asciiTheme="minorHAnsi" w:hAnsiTheme="minorHAnsi"/>
                    </w:rPr>
                  </w:pPr>
                </w:p>
                <w:p w:rsidR="006F3EC0" w:rsidRPr="00F154A8" w:rsidRDefault="006F3EC0" w:rsidP="00ED2E10">
                  <w:pPr>
                    <w:tabs>
                      <w:tab w:val="left" w:pos="4140"/>
                    </w:tabs>
                    <w:ind w:left="180"/>
                    <w:rPr>
                      <w:rFonts w:asciiTheme="minorHAnsi" w:hAnsiTheme="minorHAnsi"/>
                    </w:rPr>
                  </w:pPr>
                  <w:r w:rsidRPr="00407408">
                    <w:rPr>
                      <w:rFonts w:asciiTheme="minorHAnsi" w:hAnsiTheme="minorHAnsi"/>
                      <w:i/>
                    </w:rPr>
                    <w:t xml:space="preserve">I love the ducks </w:t>
                  </w:r>
                  <w:r w:rsidRPr="009F0473">
                    <w:rPr>
                      <w:rFonts w:asciiTheme="minorHAnsi" w:hAnsiTheme="minorHAnsi"/>
                      <w:i/>
                      <w:u w:val="single"/>
                    </w:rPr>
                    <w:t>waddling</w:t>
                  </w:r>
                  <w:r w:rsidRPr="00407408">
                    <w:rPr>
                      <w:rFonts w:asciiTheme="minorHAnsi" w:hAnsiTheme="minorHAnsi"/>
                      <w:i/>
                    </w:rPr>
                    <w:t xml:space="preserve"> </w:t>
                  </w:r>
                  <w:r>
                    <w:rPr>
                      <w:rFonts w:asciiTheme="minorHAnsi" w:hAnsiTheme="minorHAnsi"/>
                      <w:i/>
                    </w:rPr>
                    <w:t xml:space="preserve"> </w:t>
                  </w:r>
                  <w:r w:rsidRPr="009F0473">
                    <w:rPr>
                      <w:rFonts w:asciiTheme="minorHAnsi" w:hAnsiTheme="minorHAnsi"/>
                      <w:i/>
                      <w:u w:val="single"/>
                    </w:rPr>
                    <w:t>to the water</w:t>
                  </w:r>
                  <w:r w:rsidRPr="00407408">
                    <w:rPr>
                      <w:rFonts w:asciiTheme="minorHAnsi" w:hAnsiTheme="minorHAnsi"/>
                      <w:i/>
                    </w:rPr>
                    <w:t>.</w:t>
                  </w:r>
                  <w:r w:rsidRPr="00F154A8">
                    <w:rPr>
                      <w:rFonts w:asciiTheme="minorHAnsi" w:hAnsiTheme="minorHAnsi"/>
                    </w:rPr>
                    <w:t xml:space="preserve">  </w:t>
                  </w:r>
                  <w:r w:rsidRPr="00F154A8">
                    <w:rPr>
                      <w:rFonts w:asciiTheme="minorHAnsi" w:hAnsiTheme="minorHAnsi"/>
                    </w:rPr>
                    <w:tab/>
                  </w:r>
                  <w:r w:rsidRPr="00F154A8">
                    <w:rPr>
                      <w:rFonts w:asciiTheme="minorHAnsi" w:hAnsiTheme="minorHAnsi"/>
                    </w:rPr>
                    <w:tab/>
                  </w:r>
                  <w:r w:rsidRPr="00F154A8">
                    <w:rPr>
                      <w:rFonts w:asciiTheme="minorHAnsi" w:hAnsiTheme="minorHAnsi"/>
                    </w:rPr>
                    <w:tab/>
                    <w:t>Mark the word/phrase that answers:</w:t>
                  </w:r>
                </w:p>
                <w:p w:rsidR="006F3EC0" w:rsidRPr="00F154A8" w:rsidRDefault="006F3EC0" w:rsidP="00ED2E10">
                  <w:pPr>
                    <w:pStyle w:val="ListParagraph"/>
                    <w:numPr>
                      <w:ilvl w:val="0"/>
                      <w:numId w:val="21"/>
                    </w:numPr>
                    <w:tabs>
                      <w:tab w:val="left" w:pos="4140"/>
                    </w:tabs>
                    <w:rPr>
                      <w:rFonts w:asciiTheme="minorHAnsi" w:hAnsiTheme="minorHAnsi"/>
                    </w:rPr>
                  </w:pPr>
                  <w:r w:rsidRPr="009F0473">
                    <w:rPr>
                      <w:rFonts w:asciiTheme="minorHAnsi" w:hAnsiTheme="minorHAnsi"/>
                    </w:rPr>
                    <w:t>where the ducks are going</w:t>
                  </w:r>
                  <w:r w:rsidRPr="00F154A8">
                    <w:rPr>
                      <w:rFonts w:asciiTheme="minorHAnsi" w:hAnsiTheme="minorHAnsi"/>
                    </w:rPr>
                    <w:t>.</w:t>
                  </w:r>
                </w:p>
                <w:p w:rsidR="006F3EC0" w:rsidRPr="00F154A8" w:rsidRDefault="006F3EC0" w:rsidP="00ED2E10">
                  <w:pPr>
                    <w:pStyle w:val="ListParagraph"/>
                    <w:numPr>
                      <w:ilvl w:val="0"/>
                      <w:numId w:val="21"/>
                    </w:numPr>
                    <w:tabs>
                      <w:tab w:val="left" w:pos="4140"/>
                    </w:tabs>
                    <w:rPr>
                      <w:rFonts w:asciiTheme="minorHAnsi" w:hAnsiTheme="minorHAnsi"/>
                    </w:rPr>
                  </w:pPr>
                  <w:r w:rsidRPr="009F0473">
                    <w:rPr>
                      <w:rFonts w:asciiTheme="minorHAnsi" w:hAnsiTheme="minorHAnsi"/>
                    </w:rPr>
                    <w:t>how the ducks move</w:t>
                  </w:r>
                  <w:r w:rsidRPr="00F154A8">
                    <w:rPr>
                      <w:rFonts w:asciiTheme="minorHAnsi" w:hAnsiTheme="minorHAnsi"/>
                    </w:rPr>
                    <w:t>.</w:t>
                  </w:r>
                </w:p>
                <w:p w:rsidR="006F3EC0" w:rsidRPr="00F154A8" w:rsidRDefault="006F3EC0" w:rsidP="00D027BE">
                  <w:pPr>
                    <w:tabs>
                      <w:tab w:val="left" w:pos="4140"/>
                    </w:tabs>
                    <w:ind w:left="180"/>
                    <w:rPr>
                      <w:rFonts w:asciiTheme="minorHAnsi" w:hAnsiTheme="minorHAnsi"/>
                    </w:rPr>
                  </w:pPr>
                  <w:r w:rsidRPr="00407408">
                    <w:rPr>
                      <w:rFonts w:asciiTheme="minorHAnsi" w:hAnsiTheme="minorHAnsi"/>
                      <w:i/>
                    </w:rPr>
                    <w:t xml:space="preserve">I love the </w:t>
                  </w:r>
                  <w:r w:rsidRPr="009F0473">
                    <w:rPr>
                      <w:rFonts w:asciiTheme="minorHAnsi" w:hAnsiTheme="minorHAnsi"/>
                      <w:i/>
                      <w:u w:val="single"/>
                    </w:rPr>
                    <w:t>hens</w:t>
                  </w:r>
                  <w:r w:rsidRPr="00407408">
                    <w:rPr>
                      <w:rFonts w:asciiTheme="minorHAnsi" w:hAnsiTheme="minorHAnsi"/>
                      <w:i/>
                    </w:rPr>
                    <w:t xml:space="preserve"> </w:t>
                  </w:r>
                  <w:r>
                    <w:rPr>
                      <w:rFonts w:asciiTheme="minorHAnsi" w:hAnsiTheme="minorHAnsi"/>
                      <w:i/>
                    </w:rPr>
                    <w:t xml:space="preserve"> </w:t>
                  </w:r>
                  <w:r w:rsidRPr="009F0473">
                    <w:rPr>
                      <w:rFonts w:asciiTheme="minorHAnsi" w:hAnsiTheme="minorHAnsi"/>
                      <w:i/>
                      <w:u w:val="single"/>
                    </w:rPr>
                    <w:t>hopping up and down</w:t>
                  </w:r>
                  <w:r w:rsidRPr="00407408">
                    <w:rPr>
                      <w:rFonts w:asciiTheme="minorHAnsi" w:hAnsiTheme="minorHAnsi"/>
                      <w:i/>
                    </w:rPr>
                    <w:t>.</w:t>
                  </w:r>
                  <w:r w:rsidRPr="00F154A8">
                    <w:rPr>
                      <w:rFonts w:asciiTheme="minorHAnsi" w:hAnsiTheme="minorHAnsi"/>
                    </w:rPr>
                    <w:t xml:space="preserve"> </w:t>
                  </w:r>
                  <w:r w:rsidRPr="00F154A8">
                    <w:rPr>
                      <w:rFonts w:asciiTheme="minorHAnsi" w:hAnsiTheme="minorHAnsi"/>
                    </w:rPr>
                    <w:tab/>
                  </w:r>
                  <w:r w:rsidRPr="00F154A8">
                    <w:rPr>
                      <w:rFonts w:asciiTheme="minorHAnsi" w:hAnsiTheme="minorHAnsi"/>
                    </w:rPr>
                    <w:tab/>
                  </w:r>
                  <w:r w:rsidRPr="00F154A8">
                    <w:rPr>
                      <w:rFonts w:asciiTheme="minorHAnsi" w:hAnsiTheme="minorHAnsi"/>
                    </w:rPr>
                    <w:tab/>
                    <w:t xml:space="preserve">Mark </w:t>
                  </w:r>
                  <w:r>
                    <w:rPr>
                      <w:rFonts w:asciiTheme="minorHAnsi" w:hAnsiTheme="minorHAnsi"/>
                    </w:rPr>
                    <w:t xml:space="preserve">the </w:t>
                  </w:r>
                  <w:r w:rsidRPr="00F154A8">
                    <w:rPr>
                      <w:rFonts w:asciiTheme="minorHAnsi" w:hAnsiTheme="minorHAnsi"/>
                    </w:rPr>
                    <w:t>word that:</w:t>
                  </w:r>
                </w:p>
                <w:p w:rsidR="006F3EC0" w:rsidRPr="00F154A8" w:rsidRDefault="006F3EC0" w:rsidP="00ED2E10">
                  <w:pPr>
                    <w:pStyle w:val="ListParagraph"/>
                    <w:numPr>
                      <w:ilvl w:val="0"/>
                      <w:numId w:val="22"/>
                    </w:numPr>
                    <w:tabs>
                      <w:tab w:val="left" w:pos="4140"/>
                    </w:tabs>
                    <w:rPr>
                      <w:rFonts w:asciiTheme="minorHAnsi" w:hAnsiTheme="minorHAnsi"/>
                    </w:rPr>
                  </w:pPr>
                  <w:r w:rsidRPr="00F154A8">
                    <w:rPr>
                      <w:rFonts w:asciiTheme="minorHAnsi" w:hAnsiTheme="minorHAnsi"/>
                    </w:rPr>
                    <w:t xml:space="preserve">means another word for “chickens.” </w:t>
                  </w:r>
                </w:p>
                <w:p w:rsidR="006F3EC0" w:rsidRPr="00F154A8" w:rsidRDefault="006F3EC0" w:rsidP="00ED2E10">
                  <w:pPr>
                    <w:pStyle w:val="ListParagraph"/>
                    <w:numPr>
                      <w:ilvl w:val="0"/>
                      <w:numId w:val="22"/>
                    </w:numPr>
                    <w:tabs>
                      <w:tab w:val="left" w:pos="4140"/>
                    </w:tabs>
                    <w:rPr>
                      <w:rFonts w:asciiTheme="minorHAnsi" w:hAnsiTheme="minorHAnsi"/>
                    </w:rPr>
                  </w:pPr>
                  <w:r w:rsidRPr="00F154A8">
                    <w:rPr>
                      <w:rFonts w:asciiTheme="minorHAnsi" w:hAnsiTheme="minorHAnsi"/>
                    </w:rPr>
                    <w:t>tell that the hens were jumping.</w:t>
                  </w:r>
                </w:p>
                <w:p w:rsidR="006F3EC0" w:rsidRPr="00F154A8" w:rsidRDefault="006F3EC0" w:rsidP="00ED2E10">
                  <w:pPr>
                    <w:tabs>
                      <w:tab w:val="left" w:pos="4140"/>
                    </w:tabs>
                    <w:ind w:left="180"/>
                    <w:rPr>
                      <w:rFonts w:asciiTheme="minorHAnsi" w:hAnsiTheme="minorHAnsi"/>
                    </w:rPr>
                  </w:pPr>
                  <w:r w:rsidRPr="00407408">
                    <w:rPr>
                      <w:rFonts w:asciiTheme="minorHAnsi" w:hAnsiTheme="minorHAnsi"/>
                      <w:i/>
                    </w:rPr>
                    <w:t xml:space="preserve">I love the goat racing </w:t>
                  </w:r>
                  <w:r w:rsidRPr="009F0473">
                    <w:rPr>
                      <w:rFonts w:asciiTheme="minorHAnsi" w:hAnsiTheme="minorHAnsi"/>
                      <w:i/>
                      <w:u w:val="single"/>
                    </w:rPr>
                    <w:t>across the field</w:t>
                  </w:r>
                  <w:r w:rsidRPr="00407408">
                    <w:rPr>
                      <w:rFonts w:asciiTheme="minorHAnsi" w:hAnsiTheme="minorHAnsi"/>
                      <w:i/>
                    </w:rPr>
                    <w:t>.</w:t>
                  </w:r>
                  <w:r w:rsidRPr="00F154A8">
                    <w:rPr>
                      <w:rFonts w:asciiTheme="minorHAnsi" w:hAnsiTheme="minorHAnsi"/>
                    </w:rPr>
                    <w:t xml:space="preserve">  </w:t>
                  </w:r>
                  <w:r w:rsidRPr="00F154A8">
                    <w:rPr>
                      <w:rFonts w:asciiTheme="minorHAnsi" w:hAnsiTheme="minorHAnsi"/>
                    </w:rPr>
                    <w:tab/>
                  </w:r>
                  <w:r w:rsidRPr="00F154A8">
                    <w:rPr>
                      <w:rFonts w:asciiTheme="minorHAnsi" w:hAnsiTheme="minorHAnsi"/>
                    </w:rPr>
                    <w:tab/>
                  </w:r>
                  <w:r w:rsidRPr="00F154A8">
                    <w:rPr>
                      <w:rFonts w:asciiTheme="minorHAnsi" w:hAnsiTheme="minorHAnsi"/>
                    </w:rPr>
                    <w:tab/>
                    <w:t>Mark the word/phrase that:</w:t>
                  </w:r>
                </w:p>
                <w:p w:rsidR="006F3EC0" w:rsidRPr="00F154A8" w:rsidRDefault="006F3EC0" w:rsidP="00D027BE">
                  <w:pPr>
                    <w:pStyle w:val="ListParagraph"/>
                    <w:numPr>
                      <w:ilvl w:val="0"/>
                      <w:numId w:val="23"/>
                    </w:numPr>
                    <w:tabs>
                      <w:tab w:val="left" w:pos="4140"/>
                    </w:tabs>
                    <w:rPr>
                      <w:rFonts w:asciiTheme="minorHAnsi" w:hAnsiTheme="minorHAnsi"/>
                    </w:rPr>
                  </w:pPr>
                  <w:r w:rsidRPr="00F154A8">
                    <w:rPr>
                      <w:rFonts w:asciiTheme="minorHAnsi" w:hAnsiTheme="minorHAnsi"/>
                    </w:rPr>
                    <w:t>answers the question “Where?”</w:t>
                  </w:r>
                </w:p>
                <w:p w:rsidR="006F3EC0" w:rsidRPr="00F154A8" w:rsidRDefault="006F3EC0" w:rsidP="00ED2E10">
                  <w:pPr>
                    <w:tabs>
                      <w:tab w:val="left" w:pos="4140"/>
                    </w:tabs>
                    <w:ind w:left="180"/>
                    <w:rPr>
                      <w:rFonts w:asciiTheme="minorHAnsi" w:hAnsiTheme="minorHAnsi"/>
                    </w:rPr>
                  </w:pPr>
                  <w:r w:rsidRPr="00407408">
                    <w:rPr>
                      <w:rFonts w:asciiTheme="minorHAnsi" w:hAnsiTheme="minorHAnsi"/>
                      <w:i/>
                    </w:rPr>
                    <w:t xml:space="preserve">I love the donkey </w:t>
                  </w:r>
                  <w:r w:rsidRPr="009F0473">
                    <w:rPr>
                      <w:rFonts w:asciiTheme="minorHAnsi" w:hAnsiTheme="minorHAnsi"/>
                      <w:i/>
                      <w:u w:val="single"/>
                    </w:rPr>
                    <w:t>braying</w:t>
                  </w:r>
                  <w:r w:rsidRPr="00407408">
                    <w:rPr>
                      <w:rFonts w:asciiTheme="minorHAnsi" w:hAnsiTheme="minorHAnsi"/>
                      <w:i/>
                    </w:rPr>
                    <w:t xml:space="preserve"> “Hee-haw.”</w:t>
                  </w:r>
                  <w:r w:rsidRPr="00F154A8">
                    <w:rPr>
                      <w:rFonts w:asciiTheme="minorHAnsi" w:hAnsiTheme="minorHAnsi"/>
                    </w:rPr>
                    <w:t xml:space="preserve">   </w:t>
                  </w:r>
                  <w:r w:rsidRPr="00F154A8">
                    <w:rPr>
                      <w:rFonts w:asciiTheme="minorHAnsi" w:hAnsiTheme="minorHAnsi"/>
                    </w:rPr>
                    <w:tab/>
                  </w:r>
                  <w:r w:rsidRPr="00F154A8">
                    <w:rPr>
                      <w:rFonts w:asciiTheme="minorHAnsi" w:hAnsiTheme="minorHAnsi"/>
                    </w:rPr>
                    <w:tab/>
                  </w:r>
                  <w:r w:rsidRPr="00F154A8">
                    <w:rPr>
                      <w:rFonts w:asciiTheme="minorHAnsi" w:hAnsiTheme="minorHAnsi"/>
                    </w:rPr>
                    <w:tab/>
                    <w:t xml:space="preserve">Mark the word that shows the donkey making </w:t>
                  </w:r>
                </w:p>
                <w:p w:rsidR="006F3EC0" w:rsidRPr="00F154A8" w:rsidRDefault="006F3EC0" w:rsidP="00ED2E10">
                  <w:pPr>
                    <w:tabs>
                      <w:tab w:val="left" w:pos="4140"/>
                    </w:tabs>
                    <w:ind w:left="180"/>
                    <w:rPr>
                      <w:rFonts w:asciiTheme="minorHAnsi" w:hAnsiTheme="minorHAnsi"/>
                    </w:rPr>
                  </w:pPr>
                  <w:r w:rsidRPr="00F154A8">
                    <w:rPr>
                      <w:rFonts w:asciiTheme="minorHAnsi" w:hAnsiTheme="minorHAnsi"/>
                    </w:rPr>
                    <w:tab/>
                  </w:r>
                  <w:r w:rsidRPr="00F154A8">
                    <w:rPr>
                      <w:rFonts w:asciiTheme="minorHAnsi" w:hAnsiTheme="minorHAnsi"/>
                    </w:rPr>
                    <w:tab/>
                  </w:r>
                  <w:r w:rsidRPr="00F154A8">
                    <w:rPr>
                      <w:rFonts w:asciiTheme="minorHAnsi" w:hAnsiTheme="minorHAnsi"/>
                    </w:rPr>
                    <w:tab/>
                    <w:t>a lot of noise.</w:t>
                  </w:r>
                </w:p>
                <w:p w:rsidR="006F3EC0" w:rsidRPr="00CE6C22" w:rsidRDefault="006F3EC0" w:rsidP="00ED2E10">
                  <w:pPr>
                    <w:ind w:left="180"/>
                    <w:rPr>
                      <w:sz w:val="16"/>
                      <w:szCs w:val="16"/>
                    </w:rPr>
                  </w:pPr>
                </w:p>
                <w:p w:rsidR="006F3EC0" w:rsidRPr="00CE6C22" w:rsidRDefault="006F3EC0" w:rsidP="00ED2E10"/>
              </w:txbxContent>
            </v:textbox>
          </v:shape>
        </w:pict>
      </w:r>
    </w:p>
    <w:p w:rsidR="00556072" w:rsidRDefault="00556072" w:rsidP="00556072">
      <w:pPr>
        <w:tabs>
          <w:tab w:val="left" w:pos="4140"/>
        </w:tabs>
        <w:ind w:left="-270"/>
        <w:rPr>
          <w:rFonts w:ascii="Times New Roman" w:hAnsi="Times New Roman"/>
        </w:rPr>
      </w:pPr>
    </w:p>
    <w:p w:rsidR="00556072" w:rsidRDefault="00556072" w:rsidP="00556072">
      <w:pPr>
        <w:tabs>
          <w:tab w:val="left" w:pos="4140"/>
        </w:tabs>
        <w:ind w:left="-270"/>
        <w:rPr>
          <w:rFonts w:ascii="Times New Roman" w:hAnsi="Times New Roman"/>
        </w:rPr>
      </w:pPr>
    </w:p>
    <w:p w:rsidR="00556072" w:rsidRDefault="00556072" w:rsidP="00556072">
      <w:pPr>
        <w:tabs>
          <w:tab w:val="left" w:pos="4140"/>
        </w:tabs>
        <w:ind w:left="-270"/>
        <w:rPr>
          <w:rFonts w:ascii="Times New Roman" w:hAnsi="Times New Roman"/>
        </w:rPr>
      </w:pPr>
    </w:p>
    <w:p w:rsidR="00A30362" w:rsidRPr="00ED0704" w:rsidRDefault="000D14D2" w:rsidP="00475712">
      <w:pPr>
        <w:tabs>
          <w:tab w:val="left" w:pos="4140"/>
        </w:tabs>
        <w:ind w:left="-270"/>
        <w:rPr>
          <w:rFonts w:ascii="Times New Roman" w:hAnsi="Times New Roman"/>
        </w:rPr>
      </w:pPr>
      <w:r w:rsidRPr="000D14D2">
        <w:rPr>
          <w:noProof/>
        </w:rPr>
        <w:pict>
          <v:shape id="_x0000_s1041" type="#_x0000_t202" style="position:absolute;left:0;text-align:left;margin-left:-19.5pt;margin-top:219.2pt;width:518.25pt;height:219.1pt;z-index:251670528;mso-width-relative:margin;mso-height-relative:margin">
            <v:textbox>
              <w:txbxContent>
                <w:p w:rsidR="006F3EC0" w:rsidRDefault="006F3EC0" w:rsidP="00F154A8">
                  <w:pPr>
                    <w:tabs>
                      <w:tab w:val="left" w:pos="4140"/>
                    </w:tabs>
                    <w:ind w:left="180"/>
                    <w:jc w:val="center"/>
                    <w:rPr>
                      <w:rFonts w:ascii="Times New Roman" w:hAnsi="Times New Roman"/>
                      <w:b/>
                    </w:rPr>
                  </w:pPr>
                  <w:r>
                    <w:rPr>
                      <w:rFonts w:ascii="Times New Roman" w:hAnsi="Times New Roman"/>
                      <w:b/>
                    </w:rPr>
                    <w:t>SECOND GRADE EXAMPLE</w:t>
                  </w:r>
                </w:p>
                <w:p w:rsidR="006F3EC0" w:rsidRDefault="006F3EC0" w:rsidP="00F154A8">
                  <w:pPr>
                    <w:tabs>
                      <w:tab w:val="left" w:pos="4140"/>
                    </w:tabs>
                    <w:ind w:left="180"/>
                    <w:jc w:val="center"/>
                    <w:rPr>
                      <w:rFonts w:ascii="Times New Roman" w:hAnsi="Times New Roman"/>
                      <w:b/>
                    </w:rPr>
                  </w:pPr>
                </w:p>
                <w:p w:rsidR="006F3EC0" w:rsidRDefault="006F3EC0" w:rsidP="00F154A8">
                  <w:pPr>
                    <w:tabs>
                      <w:tab w:val="left" w:pos="4140"/>
                    </w:tabs>
                    <w:ind w:left="180"/>
                    <w:rPr>
                      <w:rFonts w:ascii="Times New Roman" w:hAnsi="Times New Roman"/>
                    </w:rPr>
                  </w:pPr>
                  <w:r>
                    <w:rPr>
                      <w:rFonts w:ascii="Times New Roman" w:hAnsi="Times New Roman"/>
                      <w:b/>
                    </w:rPr>
                    <w:t xml:space="preserve">Purpose for Rereading:  </w:t>
                  </w:r>
                  <w:r w:rsidRPr="00AF2239">
                    <w:rPr>
                      <w:rFonts w:ascii="Times New Roman" w:hAnsi="Times New Roman"/>
                    </w:rPr>
                    <w:t>to identify cause and effect</w:t>
                  </w:r>
                </w:p>
                <w:p w:rsidR="006F3EC0" w:rsidRDefault="006F3EC0" w:rsidP="00F154A8">
                  <w:pPr>
                    <w:tabs>
                      <w:tab w:val="left" w:pos="4140"/>
                    </w:tabs>
                    <w:ind w:left="180"/>
                    <w:rPr>
                      <w:rFonts w:ascii="Times New Roman" w:hAnsi="Times New Roman"/>
                    </w:rPr>
                  </w:pPr>
                  <w:r>
                    <w:rPr>
                      <w:rFonts w:ascii="Times New Roman" w:hAnsi="Times New Roman"/>
                      <w:b/>
                    </w:rPr>
                    <w:t xml:space="preserve">Manipulatives:  </w:t>
                  </w:r>
                </w:p>
                <w:p w:rsidR="006F3EC0" w:rsidRDefault="006F3EC0" w:rsidP="00D74C01">
                  <w:pPr>
                    <w:pStyle w:val="ListParagraph"/>
                    <w:numPr>
                      <w:ilvl w:val="0"/>
                      <w:numId w:val="24"/>
                    </w:numPr>
                    <w:tabs>
                      <w:tab w:val="left" w:pos="4140"/>
                    </w:tabs>
                    <w:rPr>
                      <w:rFonts w:ascii="Times New Roman" w:hAnsi="Times New Roman"/>
                    </w:rPr>
                  </w:pPr>
                  <w:r>
                    <w:rPr>
                      <w:rFonts w:ascii="Times New Roman" w:hAnsi="Times New Roman"/>
                    </w:rPr>
                    <w:t>Yellow chip = clue word that signals cause/effect</w:t>
                  </w:r>
                </w:p>
                <w:p w:rsidR="006F3EC0" w:rsidRDefault="006F3EC0" w:rsidP="00407408">
                  <w:pPr>
                    <w:pStyle w:val="ListParagraph"/>
                    <w:numPr>
                      <w:ilvl w:val="0"/>
                      <w:numId w:val="24"/>
                    </w:numPr>
                    <w:tabs>
                      <w:tab w:val="left" w:pos="4140"/>
                    </w:tabs>
                    <w:rPr>
                      <w:rFonts w:ascii="Times New Roman" w:hAnsi="Times New Roman"/>
                    </w:rPr>
                  </w:pPr>
                  <w:r>
                    <w:rPr>
                      <w:rFonts w:ascii="Times New Roman" w:hAnsi="Times New Roman"/>
                    </w:rPr>
                    <w:t>Red chip = cause</w:t>
                  </w:r>
                </w:p>
                <w:p w:rsidR="006F3EC0" w:rsidRDefault="006F3EC0" w:rsidP="00407408">
                  <w:pPr>
                    <w:pStyle w:val="ListParagraph"/>
                    <w:numPr>
                      <w:ilvl w:val="0"/>
                      <w:numId w:val="24"/>
                    </w:numPr>
                    <w:tabs>
                      <w:tab w:val="left" w:pos="4140"/>
                    </w:tabs>
                    <w:rPr>
                      <w:rFonts w:ascii="Times New Roman" w:hAnsi="Times New Roman"/>
                    </w:rPr>
                  </w:pPr>
                  <w:r>
                    <w:rPr>
                      <w:rFonts w:ascii="Times New Roman" w:hAnsi="Times New Roman"/>
                    </w:rPr>
                    <w:t>Blue chip = effect</w:t>
                  </w:r>
                </w:p>
                <w:p w:rsidR="006F3EC0" w:rsidRDefault="006F3EC0" w:rsidP="00F154A8">
                  <w:pPr>
                    <w:tabs>
                      <w:tab w:val="left" w:pos="4140"/>
                    </w:tabs>
                    <w:ind w:left="180"/>
                    <w:rPr>
                      <w:rFonts w:ascii="Times New Roman" w:hAnsi="Times New Roman"/>
                      <w:b/>
                    </w:rPr>
                  </w:pPr>
                </w:p>
                <w:p w:rsidR="006F3EC0" w:rsidRPr="00B73FFF" w:rsidRDefault="006F3EC0" w:rsidP="00F154A8">
                  <w:pPr>
                    <w:tabs>
                      <w:tab w:val="left" w:pos="4140"/>
                    </w:tabs>
                    <w:ind w:left="180"/>
                    <w:rPr>
                      <w:rFonts w:ascii="Times New Roman" w:hAnsi="Times New Roman"/>
                      <w:b/>
                    </w:rPr>
                  </w:pPr>
                  <w:r w:rsidRPr="00B73FFF">
                    <w:rPr>
                      <w:rFonts w:ascii="Times New Roman" w:hAnsi="Times New Roman"/>
                      <w:b/>
                    </w:rPr>
                    <w:t>Text</w:t>
                  </w:r>
                  <w:r>
                    <w:rPr>
                      <w:rFonts w:ascii="Times New Roman" w:hAnsi="Times New Roman"/>
                      <w:b/>
                    </w:rPr>
                    <w:t>:</w:t>
                  </w:r>
                  <w:r w:rsidRPr="00AF2239">
                    <w:rPr>
                      <w:rFonts w:ascii="Times New Roman" w:hAnsi="Times New Roman"/>
                      <w:b/>
                      <w:i/>
                    </w:rPr>
                    <w:t xml:space="preserve"> The Stagecoach Driver</w:t>
                  </w:r>
                  <w:r w:rsidRPr="00B73FFF">
                    <w:rPr>
                      <w:rFonts w:ascii="Times New Roman" w:hAnsi="Times New Roman"/>
                      <w:b/>
                    </w:rPr>
                    <w:tab/>
                  </w:r>
                  <w:r w:rsidRPr="00B73FFF">
                    <w:rPr>
                      <w:rFonts w:ascii="Times New Roman" w:hAnsi="Times New Roman"/>
                      <w:b/>
                    </w:rPr>
                    <w:tab/>
                  </w:r>
                  <w:r w:rsidRPr="00B73FFF">
                    <w:rPr>
                      <w:rFonts w:ascii="Times New Roman" w:hAnsi="Times New Roman"/>
                      <w:b/>
                    </w:rPr>
                    <w:tab/>
                    <w:t>Teacher Demonstration/Directions</w:t>
                  </w:r>
                </w:p>
                <w:p w:rsidR="006F3EC0" w:rsidRDefault="006F3EC0" w:rsidP="00D74C01">
                  <w:pPr>
                    <w:tabs>
                      <w:tab w:val="left" w:pos="4140"/>
                    </w:tabs>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p>
                <w:p w:rsidR="006F3EC0" w:rsidRPr="007F2F66" w:rsidRDefault="006F3EC0" w:rsidP="00F154A8">
                  <w:pPr>
                    <w:tabs>
                      <w:tab w:val="left" w:pos="4140"/>
                    </w:tabs>
                    <w:ind w:left="180"/>
                    <w:rPr>
                      <w:rFonts w:ascii="Times New Roman" w:hAnsi="Times New Roman"/>
                    </w:rPr>
                  </w:pPr>
                  <w:r w:rsidRPr="007F2F66">
                    <w:rPr>
                      <w:rFonts w:ascii="Times New Roman" w:hAnsi="Times New Roman"/>
                    </w:rPr>
                    <w:t>Being a stagecoach driver was a hard job.  A driver had to take care of a stagecoach full of people. A stagecoach would sometimes get stuck or tip over</w:t>
                  </w:r>
                  <w:r w:rsidRPr="004D78D6">
                    <w:rPr>
                      <w:rFonts w:ascii="Times New Roman" w:hAnsi="Times New Roman"/>
                      <w:u w:val="single"/>
                    </w:rPr>
                    <w:t xml:space="preserve"> because</w:t>
                  </w:r>
                  <w:r w:rsidRPr="007F2F66">
                    <w:rPr>
                      <w:rFonts w:ascii="Times New Roman" w:hAnsi="Times New Roman"/>
                    </w:rPr>
                    <w:t xml:space="preserve"> it traveled on muddy trails and rocky roads.  And sometimes stagecoaches were robbed.  </w:t>
                  </w:r>
                </w:p>
                <w:p w:rsidR="006F3EC0" w:rsidRPr="007F2F66" w:rsidRDefault="006F3EC0" w:rsidP="00F154A8">
                  <w:pPr>
                    <w:tabs>
                      <w:tab w:val="left" w:pos="4140"/>
                    </w:tabs>
                    <w:ind w:left="180"/>
                    <w:rPr>
                      <w:rFonts w:ascii="Times New Roman" w:hAnsi="Times New Roman"/>
                      <w:sz w:val="16"/>
                      <w:szCs w:val="16"/>
                    </w:rPr>
                  </w:pPr>
                </w:p>
                <w:p w:rsidR="006F3EC0" w:rsidRPr="007F2F66" w:rsidRDefault="006F3EC0" w:rsidP="00F154A8">
                  <w:pPr>
                    <w:tabs>
                      <w:tab w:val="left" w:pos="4140"/>
                    </w:tabs>
                    <w:ind w:left="180"/>
                    <w:rPr>
                      <w:rFonts w:ascii="Times New Roman" w:hAnsi="Times New Roman"/>
                    </w:rPr>
                  </w:pPr>
                  <w:r w:rsidRPr="007F2F66">
                    <w:rPr>
                      <w:rFonts w:ascii="Times New Roman" w:hAnsi="Times New Roman"/>
                    </w:rPr>
                    <w:t xml:space="preserve">Charlotte Parkhurst wanted to drive a stagecoach.  But women were not allowed, </w:t>
                  </w:r>
                  <w:r w:rsidRPr="004D78D6">
                    <w:rPr>
                      <w:rFonts w:ascii="Times New Roman" w:hAnsi="Times New Roman"/>
                      <w:u w:val="single"/>
                    </w:rPr>
                    <w:t xml:space="preserve">so </w:t>
                  </w:r>
                  <w:r w:rsidRPr="007F2F66">
                    <w:rPr>
                      <w:rFonts w:ascii="Times New Roman" w:hAnsi="Times New Roman"/>
                    </w:rPr>
                    <w:t>Charlotte changed her name to Charley.  She put on men’s clothes.  For 20 years she acted like a man.  No one knew her secret.</w:t>
                  </w:r>
                </w:p>
                <w:p w:rsidR="006F3EC0" w:rsidRDefault="006F3EC0" w:rsidP="00F154A8">
                  <w:pPr>
                    <w:tabs>
                      <w:tab w:val="left" w:pos="4140"/>
                    </w:tabs>
                    <w:ind w:left="180"/>
                    <w:rPr>
                      <w:rFonts w:ascii="Times New Roman" w:hAnsi="Times New Roman"/>
                    </w:rPr>
                  </w:pPr>
                </w:p>
                <w:p w:rsidR="006F3EC0" w:rsidRDefault="006F3EC0" w:rsidP="00F154A8">
                  <w:pPr>
                    <w:tabs>
                      <w:tab w:val="left" w:pos="4140"/>
                    </w:tabs>
                    <w:ind w:left="180"/>
                    <w:rPr>
                      <w:rFonts w:ascii="Times New Roman" w:hAnsi="Times New Roman"/>
                    </w:rPr>
                  </w:pPr>
                </w:p>
                <w:p w:rsidR="006F3EC0" w:rsidRPr="00CE6C22" w:rsidRDefault="006F3EC0" w:rsidP="00F154A8">
                  <w:pPr>
                    <w:ind w:left="180"/>
                    <w:rPr>
                      <w:sz w:val="16"/>
                      <w:szCs w:val="16"/>
                    </w:rPr>
                  </w:pPr>
                </w:p>
                <w:p w:rsidR="006F3EC0" w:rsidRPr="00CE6C22" w:rsidRDefault="006F3EC0" w:rsidP="00F154A8"/>
              </w:txbxContent>
            </v:textbox>
          </v:shape>
        </w:pict>
      </w:r>
      <w:r w:rsidRPr="000D14D2">
        <w:rPr>
          <w:noProof/>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35" type="#_x0000_t12" style="position:absolute;left:0;text-align:left;margin-left:-161.25pt;margin-top:54.5pt;width:9.75pt;height:11.25pt;z-index:251665408"/>
        </w:pict>
      </w:r>
    </w:p>
    <w:sectPr w:rsidR="00A30362" w:rsidRPr="00ED0704" w:rsidSect="00ED0704">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70D6" w:rsidRDefault="000070D6" w:rsidP="004B1980">
      <w:r>
        <w:separator/>
      </w:r>
    </w:p>
  </w:endnote>
  <w:endnote w:type="continuationSeparator" w:id="0">
    <w:p w:rsidR="000070D6" w:rsidRDefault="000070D6" w:rsidP="004B19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A0A" w:rsidRDefault="00FC3A0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664876"/>
      <w:docPartObj>
        <w:docPartGallery w:val="Page Numbers (Bottom of Page)"/>
        <w:docPartUnique/>
      </w:docPartObj>
    </w:sdtPr>
    <w:sdtContent>
      <w:p w:rsidR="00FC3A0A" w:rsidRDefault="000D14D2">
        <w:pPr>
          <w:pStyle w:val="Footer"/>
          <w:jc w:val="right"/>
        </w:pPr>
        <w:fldSimple w:instr=" PAGE   \* MERGEFORMAT ">
          <w:r w:rsidR="00BD0A88">
            <w:rPr>
              <w:noProof/>
            </w:rPr>
            <w:t>1</w:t>
          </w:r>
        </w:fldSimple>
      </w:p>
    </w:sdtContent>
  </w:sdt>
  <w:p w:rsidR="006F3EC0" w:rsidRDefault="006F3EC0" w:rsidP="004D48CC">
    <w:pPr>
      <w:pStyle w:val="Footer"/>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A0A" w:rsidRDefault="00FC3A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70D6" w:rsidRDefault="000070D6" w:rsidP="004B1980">
      <w:r>
        <w:separator/>
      </w:r>
    </w:p>
  </w:footnote>
  <w:footnote w:type="continuationSeparator" w:id="0">
    <w:p w:rsidR="000070D6" w:rsidRDefault="000070D6" w:rsidP="004B19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A0A" w:rsidRDefault="00FC3A0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EC0" w:rsidRPr="00011E71" w:rsidRDefault="006F3EC0" w:rsidP="004A305B">
    <w:pPr>
      <w:pStyle w:val="Header"/>
      <w:jc w:val="center"/>
      <w:rPr>
        <w:rFonts w:ascii="Times New Roman" w:hAnsi="Times New Roman"/>
      </w:rPr>
    </w:pPr>
    <w:r w:rsidRPr="00011E71">
      <w:rPr>
        <w:rFonts w:ascii="Times New Roman" w:hAnsi="Times New Roman"/>
        <w:b/>
        <w:sz w:val="24"/>
        <w:szCs w:val="24"/>
      </w:rPr>
      <w:t>PL</w:t>
    </w:r>
    <w:r>
      <w:rPr>
        <w:rFonts w:ascii="Times New Roman" w:hAnsi="Times New Roman"/>
        <w:b/>
        <w:sz w:val="24"/>
        <w:szCs w:val="24"/>
      </w:rPr>
      <w:t>ANNING A COMPREHENSION INSTRUCT</w:t>
    </w:r>
    <w:r w:rsidRPr="00011E71">
      <w:rPr>
        <w:rFonts w:ascii="Times New Roman" w:hAnsi="Times New Roman"/>
        <w:b/>
        <w:sz w:val="24"/>
        <w:szCs w:val="24"/>
      </w:rPr>
      <w:t>IONAL SEQUENCE LESSON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A0A" w:rsidRDefault="00FC3A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F46D3"/>
    <w:multiLevelType w:val="hybridMultilevel"/>
    <w:tmpl w:val="AE2C63BC"/>
    <w:lvl w:ilvl="0" w:tplc="04090001">
      <w:start w:val="1"/>
      <w:numFmt w:val="bullet"/>
      <w:lvlText w:val=""/>
      <w:lvlJc w:val="left"/>
      <w:pPr>
        <w:ind w:left="465" w:hanging="360"/>
      </w:pPr>
      <w:rPr>
        <w:rFonts w:ascii="Symbol" w:hAnsi="Symbo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
    <w:nsid w:val="082F28C9"/>
    <w:multiLevelType w:val="hybridMultilevel"/>
    <w:tmpl w:val="BDA631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D2206C4"/>
    <w:multiLevelType w:val="hybridMultilevel"/>
    <w:tmpl w:val="918E837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10CE679A"/>
    <w:multiLevelType w:val="hybridMultilevel"/>
    <w:tmpl w:val="8A8ED1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47742DF"/>
    <w:multiLevelType w:val="hybridMultilevel"/>
    <w:tmpl w:val="5FEE92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A8D596C"/>
    <w:multiLevelType w:val="hybridMultilevel"/>
    <w:tmpl w:val="8474DE70"/>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1C35451F"/>
    <w:multiLevelType w:val="hybridMultilevel"/>
    <w:tmpl w:val="33C43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676D09"/>
    <w:multiLevelType w:val="hybridMultilevel"/>
    <w:tmpl w:val="EDA0990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nsid w:val="212F4A2A"/>
    <w:multiLevelType w:val="hybridMultilevel"/>
    <w:tmpl w:val="E4EE0A68"/>
    <w:lvl w:ilvl="0" w:tplc="04090001">
      <w:start w:val="1"/>
      <w:numFmt w:val="bullet"/>
      <w:lvlText w:val=""/>
      <w:lvlJc w:val="left"/>
      <w:pPr>
        <w:ind w:left="5805" w:hanging="360"/>
      </w:pPr>
      <w:rPr>
        <w:rFonts w:ascii="Symbol" w:hAnsi="Symbol" w:hint="default"/>
      </w:rPr>
    </w:lvl>
    <w:lvl w:ilvl="1" w:tplc="04090003" w:tentative="1">
      <w:start w:val="1"/>
      <w:numFmt w:val="bullet"/>
      <w:lvlText w:val="o"/>
      <w:lvlJc w:val="left"/>
      <w:pPr>
        <w:ind w:left="6525" w:hanging="360"/>
      </w:pPr>
      <w:rPr>
        <w:rFonts w:ascii="Courier New" w:hAnsi="Courier New" w:cs="Courier New" w:hint="default"/>
      </w:rPr>
    </w:lvl>
    <w:lvl w:ilvl="2" w:tplc="04090005" w:tentative="1">
      <w:start w:val="1"/>
      <w:numFmt w:val="bullet"/>
      <w:lvlText w:val=""/>
      <w:lvlJc w:val="left"/>
      <w:pPr>
        <w:ind w:left="7245" w:hanging="360"/>
      </w:pPr>
      <w:rPr>
        <w:rFonts w:ascii="Wingdings" w:hAnsi="Wingdings" w:hint="default"/>
      </w:rPr>
    </w:lvl>
    <w:lvl w:ilvl="3" w:tplc="04090001" w:tentative="1">
      <w:start w:val="1"/>
      <w:numFmt w:val="bullet"/>
      <w:lvlText w:val=""/>
      <w:lvlJc w:val="left"/>
      <w:pPr>
        <w:ind w:left="7965" w:hanging="360"/>
      </w:pPr>
      <w:rPr>
        <w:rFonts w:ascii="Symbol" w:hAnsi="Symbol" w:hint="default"/>
      </w:rPr>
    </w:lvl>
    <w:lvl w:ilvl="4" w:tplc="04090003" w:tentative="1">
      <w:start w:val="1"/>
      <w:numFmt w:val="bullet"/>
      <w:lvlText w:val="o"/>
      <w:lvlJc w:val="left"/>
      <w:pPr>
        <w:ind w:left="8685" w:hanging="360"/>
      </w:pPr>
      <w:rPr>
        <w:rFonts w:ascii="Courier New" w:hAnsi="Courier New" w:cs="Courier New" w:hint="default"/>
      </w:rPr>
    </w:lvl>
    <w:lvl w:ilvl="5" w:tplc="04090005" w:tentative="1">
      <w:start w:val="1"/>
      <w:numFmt w:val="bullet"/>
      <w:lvlText w:val=""/>
      <w:lvlJc w:val="left"/>
      <w:pPr>
        <w:ind w:left="9405" w:hanging="360"/>
      </w:pPr>
      <w:rPr>
        <w:rFonts w:ascii="Wingdings" w:hAnsi="Wingdings" w:hint="default"/>
      </w:rPr>
    </w:lvl>
    <w:lvl w:ilvl="6" w:tplc="04090001" w:tentative="1">
      <w:start w:val="1"/>
      <w:numFmt w:val="bullet"/>
      <w:lvlText w:val=""/>
      <w:lvlJc w:val="left"/>
      <w:pPr>
        <w:ind w:left="10125" w:hanging="360"/>
      </w:pPr>
      <w:rPr>
        <w:rFonts w:ascii="Symbol" w:hAnsi="Symbol" w:hint="default"/>
      </w:rPr>
    </w:lvl>
    <w:lvl w:ilvl="7" w:tplc="04090003" w:tentative="1">
      <w:start w:val="1"/>
      <w:numFmt w:val="bullet"/>
      <w:lvlText w:val="o"/>
      <w:lvlJc w:val="left"/>
      <w:pPr>
        <w:ind w:left="10845" w:hanging="360"/>
      </w:pPr>
      <w:rPr>
        <w:rFonts w:ascii="Courier New" w:hAnsi="Courier New" w:cs="Courier New" w:hint="default"/>
      </w:rPr>
    </w:lvl>
    <w:lvl w:ilvl="8" w:tplc="04090005" w:tentative="1">
      <w:start w:val="1"/>
      <w:numFmt w:val="bullet"/>
      <w:lvlText w:val=""/>
      <w:lvlJc w:val="left"/>
      <w:pPr>
        <w:ind w:left="11565" w:hanging="360"/>
      </w:pPr>
      <w:rPr>
        <w:rFonts w:ascii="Wingdings" w:hAnsi="Wingdings" w:hint="default"/>
      </w:rPr>
    </w:lvl>
  </w:abstractNum>
  <w:abstractNum w:abstractNumId="9">
    <w:nsid w:val="224F726E"/>
    <w:multiLevelType w:val="hybridMultilevel"/>
    <w:tmpl w:val="8792562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nsid w:val="26C22092"/>
    <w:multiLevelType w:val="hybridMultilevel"/>
    <w:tmpl w:val="929E4A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0574B4"/>
    <w:multiLevelType w:val="hybridMultilevel"/>
    <w:tmpl w:val="B6EE43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7736AB1"/>
    <w:multiLevelType w:val="hybridMultilevel"/>
    <w:tmpl w:val="F75AFFC2"/>
    <w:lvl w:ilvl="0" w:tplc="0409000B">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854334D"/>
    <w:multiLevelType w:val="hybridMultilevel"/>
    <w:tmpl w:val="A35E0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95C2C18"/>
    <w:multiLevelType w:val="hybridMultilevel"/>
    <w:tmpl w:val="0846D1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5">
    <w:nsid w:val="43665214"/>
    <w:multiLevelType w:val="hybridMultilevel"/>
    <w:tmpl w:val="C0F4C3DE"/>
    <w:lvl w:ilvl="0" w:tplc="19C852B8">
      <w:start w:val="2"/>
      <w:numFmt w:val="bullet"/>
      <w:lvlText w:val="-"/>
      <w:lvlJc w:val="left"/>
      <w:pPr>
        <w:ind w:left="735" w:hanging="360"/>
      </w:pPr>
      <w:rPr>
        <w:rFonts w:ascii="Times New Roman" w:eastAsiaTheme="minorHAnsi" w:hAnsi="Times New Roman" w:cs="Times New Roman"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16">
    <w:nsid w:val="507266B2"/>
    <w:multiLevelType w:val="hybridMultilevel"/>
    <w:tmpl w:val="1E1EAB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32A4754"/>
    <w:multiLevelType w:val="hybridMultilevel"/>
    <w:tmpl w:val="48EE61D0"/>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8">
    <w:nsid w:val="585D2A78"/>
    <w:multiLevelType w:val="hybridMultilevel"/>
    <w:tmpl w:val="8BA82C9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C061B3B"/>
    <w:multiLevelType w:val="hybridMultilevel"/>
    <w:tmpl w:val="CAA48FC4"/>
    <w:lvl w:ilvl="0" w:tplc="04090001">
      <w:start w:val="1"/>
      <w:numFmt w:val="bullet"/>
      <w:lvlText w:val=""/>
      <w:lvlJc w:val="left"/>
      <w:pPr>
        <w:ind w:left="405" w:hanging="360"/>
      </w:pPr>
      <w:rPr>
        <w:rFonts w:ascii="Symbol" w:hAnsi="Symbo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0">
    <w:nsid w:val="5F4C262F"/>
    <w:multiLevelType w:val="hybridMultilevel"/>
    <w:tmpl w:val="0EBA3A54"/>
    <w:lvl w:ilvl="0" w:tplc="04090001">
      <w:start w:val="1"/>
      <w:numFmt w:val="bullet"/>
      <w:lvlText w:val=""/>
      <w:lvlJc w:val="left"/>
      <w:pPr>
        <w:ind w:left="5760" w:hanging="360"/>
      </w:pPr>
      <w:rPr>
        <w:rFonts w:ascii="Symbol" w:hAnsi="Symbol" w:hint="default"/>
      </w:rPr>
    </w:lvl>
    <w:lvl w:ilvl="1" w:tplc="04090003" w:tentative="1">
      <w:start w:val="1"/>
      <w:numFmt w:val="bullet"/>
      <w:lvlText w:val="o"/>
      <w:lvlJc w:val="left"/>
      <w:pPr>
        <w:ind w:left="6480" w:hanging="360"/>
      </w:pPr>
      <w:rPr>
        <w:rFonts w:ascii="Courier New" w:hAnsi="Courier New" w:cs="Courier New" w:hint="default"/>
      </w:rPr>
    </w:lvl>
    <w:lvl w:ilvl="2" w:tplc="04090005" w:tentative="1">
      <w:start w:val="1"/>
      <w:numFmt w:val="bullet"/>
      <w:lvlText w:val=""/>
      <w:lvlJc w:val="left"/>
      <w:pPr>
        <w:ind w:left="7200" w:hanging="360"/>
      </w:pPr>
      <w:rPr>
        <w:rFonts w:ascii="Wingdings" w:hAnsi="Wingdings" w:hint="default"/>
      </w:rPr>
    </w:lvl>
    <w:lvl w:ilvl="3" w:tplc="04090001" w:tentative="1">
      <w:start w:val="1"/>
      <w:numFmt w:val="bullet"/>
      <w:lvlText w:val=""/>
      <w:lvlJc w:val="left"/>
      <w:pPr>
        <w:ind w:left="7920" w:hanging="360"/>
      </w:pPr>
      <w:rPr>
        <w:rFonts w:ascii="Symbol" w:hAnsi="Symbol" w:hint="default"/>
      </w:rPr>
    </w:lvl>
    <w:lvl w:ilvl="4" w:tplc="04090003" w:tentative="1">
      <w:start w:val="1"/>
      <w:numFmt w:val="bullet"/>
      <w:lvlText w:val="o"/>
      <w:lvlJc w:val="left"/>
      <w:pPr>
        <w:ind w:left="8640" w:hanging="360"/>
      </w:pPr>
      <w:rPr>
        <w:rFonts w:ascii="Courier New" w:hAnsi="Courier New" w:cs="Courier New" w:hint="default"/>
      </w:rPr>
    </w:lvl>
    <w:lvl w:ilvl="5" w:tplc="04090005" w:tentative="1">
      <w:start w:val="1"/>
      <w:numFmt w:val="bullet"/>
      <w:lvlText w:val=""/>
      <w:lvlJc w:val="left"/>
      <w:pPr>
        <w:ind w:left="9360" w:hanging="360"/>
      </w:pPr>
      <w:rPr>
        <w:rFonts w:ascii="Wingdings" w:hAnsi="Wingdings" w:hint="default"/>
      </w:rPr>
    </w:lvl>
    <w:lvl w:ilvl="6" w:tplc="04090001" w:tentative="1">
      <w:start w:val="1"/>
      <w:numFmt w:val="bullet"/>
      <w:lvlText w:val=""/>
      <w:lvlJc w:val="left"/>
      <w:pPr>
        <w:ind w:left="10080" w:hanging="360"/>
      </w:pPr>
      <w:rPr>
        <w:rFonts w:ascii="Symbol" w:hAnsi="Symbol" w:hint="default"/>
      </w:rPr>
    </w:lvl>
    <w:lvl w:ilvl="7" w:tplc="04090003" w:tentative="1">
      <w:start w:val="1"/>
      <w:numFmt w:val="bullet"/>
      <w:lvlText w:val="o"/>
      <w:lvlJc w:val="left"/>
      <w:pPr>
        <w:ind w:left="10800" w:hanging="360"/>
      </w:pPr>
      <w:rPr>
        <w:rFonts w:ascii="Courier New" w:hAnsi="Courier New" w:cs="Courier New" w:hint="default"/>
      </w:rPr>
    </w:lvl>
    <w:lvl w:ilvl="8" w:tplc="04090005" w:tentative="1">
      <w:start w:val="1"/>
      <w:numFmt w:val="bullet"/>
      <w:lvlText w:val=""/>
      <w:lvlJc w:val="left"/>
      <w:pPr>
        <w:ind w:left="11520" w:hanging="360"/>
      </w:pPr>
      <w:rPr>
        <w:rFonts w:ascii="Wingdings" w:hAnsi="Wingdings" w:hint="default"/>
      </w:rPr>
    </w:lvl>
  </w:abstractNum>
  <w:abstractNum w:abstractNumId="21">
    <w:nsid w:val="611121B2"/>
    <w:multiLevelType w:val="hybridMultilevel"/>
    <w:tmpl w:val="98C4319E"/>
    <w:lvl w:ilvl="0" w:tplc="04090001">
      <w:start w:val="1"/>
      <w:numFmt w:val="bullet"/>
      <w:lvlText w:val=""/>
      <w:lvlJc w:val="left"/>
      <w:pPr>
        <w:ind w:left="5805" w:hanging="360"/>
      </w:pPr>
      <w:rPr>
        <w:rFonts w:ascii="Symbol" w:hAnsi="Symbol" w:hint="default"/>
      </w:rPr>
    </w:lvl>
    <w:lvl w:ilvl="1" w:tplc="04090003" w:tentative="1">
      <w:start w:val="1"/>
      <w:numFmt w:val="bullet"/>
      <w:lvlText w:val="o"/>
      <w:lvlJc w:val="left"/>
      <w:pPr>
        <w:ind w:left="6525" w:hanging="360"/>
      </w:pPr>
      <w:rPr>
        <w:rFonts w:ascii="Courier New" w:hAnsi="Courier New" w:cs="Courier New" w:hint="default"/>
      </w:rPr>
    </w:lvl>
    <w:lvl w:ilvl="2" w:tplc="04090005" w:tentative="1">
      <w:start w:val="1"/>
      <w:numFmt w:val="bullet"/>
      <w:lvlText w:val=""/>
      <w:lvlJc w:val="left"/>
      <w:pPr>
        <w:ind w:left="7245" w:hanging="360"/>
      </w:pPr>
      <w:rPr>
        <w:rFonts w:ascii="Wingdings" w:hAnsi="Wingdings" w:hint="default"/>
      </w:rPr>
    </w:lvl>
    <w:lvl w:ilvl="3" w:tplc="04090001" w:tentative="1">
      <w:start w:val="1"/>
      <w:numFmt w:val="bullet"/>
      <w:lvlText w:val=""/>
      <w:lvlJc w:val="left"/>
      <w:pPr>
        <w:ind w:left="7965" w:hanging="360"/>
      </w:pPr>
      <w:rPr>
        <w:rFonts w:ascii="Symbol" w:hAnsi="Symbol" w:hint="default"/>
      </w:rPr>
    </w:lvl>
    <w:lvl w:ilvl="4" w:tplc="04090003" w:tentative="1">
      <w:start w:val="1"/>
      <w:numFmt w:val="bullet"/>
      <w:lvlText w:val="o"/>
      <w:lvlJc w:val="left"/>
      <w:pPr>
        <w:ind w:left="8685" w:hanging="360"/>
      </w:pPr>
      <w:rPr>
        <w:rFonts w:ascii="Courier New" w:hAnsi="Courier New" w:cs="Courier New" w:hint="default"/>
      </w:rPr>
    </w:lvl>
    <w:lvl w:ilvl="5" w:tplc="04090005" w:tentative="1">
      <w:start w:val="1"/>
      <w:numFmt w:val="bullet"/>
      <w:lvlText w:val=""/>
      <w:lvlJc w:val="left"/>
      <w:pPr>
        <w:ind w:left="9405" w:hanging="360"/>
      </w:pPr>
      <w:rPr>
        <w:rFonts w:ascii="Wingdings" w:hAnsi="Wingdings" w:hint="default"/>
      </w:rPr>
    </w:lvl>
    <w:lvl w:ilvl="6" w:tplc="04090001" w:tentative="1">
      <w:start w:val="1"/>
      <w:numFmt w:val="bullet"/>
      <w:lvlText w:val=""/>
      <w:lvlJc w:val="left"/>
      <w:pPr>
        <w:ind w:left="10125" w:hanging="360"/>
      </w:pPr>
      <w:rPr>
        <w:rFonts w:ascii="Symbol" w:hAnsi="Symbol" w:hint="default"/>
      </w:rPr>
    </w:lvl>
    <w:lvl w:ilvl="7" w:tplc="04090003" w:tentative="1">
      <w:start w:val="1"/>
      <w:numFmt w:val="bullet"/>
      <w:lvlText w:val="o"/>
      <w:lvlJc w:val="left"/>
      <w:pPr>
        <w:ind w:left="10845" w:hanging="360"/>
      </w:pPr>
      <w:rPr>
        <w:rFonts w:ascii="Courier New" w:hAnsi="Courier New" w:cs="Courier New" w:hint="default"/>
      </w:rPr>
    </w:lvl>
    <w:lvl w:ilvl="8" w:tplc="04090005" w:tentative="1">
      <w:start w:val="1"/>
      <w:numFmt w:val="bullet"/>
      <w:lvlText w:val=""/>
      <w:lvlJc w:val="left"/>
      <w:pPr>
        <w:ind w:left="11565" w:hanging="360"/>
      </w:pPr>
      <w:rPr>
        <w:rFonts w:ascii="Wingdings" w:hAnsi="Wingdings" w:hint="default"/>
      </w:rPr>
    </w:lvl>
  </w:abstractNum>
  <w:abstractNum w:abstractNumId="22">
    <w:nsid w:val="64C17E51"/>
    <w:multiLevelType w:val="hybridMultilevel"/>
    <w:tmpl w:val="6D2CC7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E863E6F"/>
    <w:multiLevelType w:val="hybridMultilevel"/>
    <w:tmpl w:val="C138136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18"/>
  </w:num>
  <w:num w:numId="2">
    <w:abstractNumId w:val="15"/>
  </w:num>
  <w:num w:numId="3">
    <w:abstractNumId w:val="6"/>
  </w:num>
  <w:num w:numId="4">
    <w:abstractNumId w:val="14"/>
  </w:num>
  <w:num w:numId="5">
    <w:abstractNumId w:val="17"/>
  </w:num>
  <w:num w:numId="6">
    <w:abstractNumId w:val="2"/>
  </w:num>
  <w:num w:numId="7">
    <w:abstractNumId w:val="23"/>
  </w:num>
  <w:num w:numId="8">
    <w:abstractNumId w:val="4"/>
  </w:num>
  <w:num w:numId="9">
    <w:abstractNumId w:val="7"/>
  </w:num>
  <w:num w:numId="10">
    <w:abstractNumId w:val="5"/>
  </w:num>
  <w:num w:numId="11">
    <w:abstractNumId w:val="3"/>
  </w:num>
  <w:num w:numId="12">
    <w:abstractNumId w:val="16"/>
  </w:num>
  <w:num w:numId="13">
    <w:abstractNumId w:val="1"/>
  </w:num>
  <w:num w:numId="14">
    <w:abstractNumId w:val="13"/>
  </w:num>
  <w:num w:numId="15">
    <w:abstractNumId w:val="19"/>
  </w:num>
  <w:num w:numId="16">
    <w:abstractNumId w:val="0"/>
  </w:num>
  <w:num w:numId="17">
    <w:abstractNumId w:val="11"/>
  </w:num>
  <w:num w:numId="18">
    <w:abstractNumId w:val="22"/>
  </w:num>
  <w:num w:numId="19">
    <w:abstractNumId w:val="10"/>
  </w:num>
  <w:num w:numId="20">
    <w:abstractNumId w:val="12"/>
  </w:num>
  <w:num w:numId="21">
    <w:abstractNumId w:val="21"/>
  </w:num>
  <w:num w:numId="22">
    <w:abstractNumId w:val="8"/>
  </w:num>
  <w:num w:numId="23">
    <w:abstractNumId w:val="20"/>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B1980"/>
    <w:rsid w:val="000070D6"/>
    <w:rsid w:val="00011E71"/>
    <w:rsid w:val="000216B4"/>
    <w:rsid w:val="00023C57"/>
    <w:rsid w:val="00047D8C"/>
    <w:rsid w:val="0005303B"/>
    <w:rsid w:val="00055C18"/>
    <w:rsid w:val="00057F3B"/>
    <w:rsid w:val="00062B25"/>
    <w:rsid w:val="00066119"/>
    <w:rsid w:val="00066D5B"/>
    <w:rsid w:val="00073A1C"/>
    <w:rsid w:val="00076C75"/>
    <w:rsid w:val="0008692F"/>
    <w:rsid w:val="00086994"/>
    <w:rsid w:val="00095684"/>
    <w:rsid w:val="00096210"/>
    <w:rsid w:val="000A15E4"/>
    <w:rsid w:val="000A4FE8"/>
    <w:rsid w:val="000A626F"/>
    <w:rsid w:val="000B2EA2"/>
    <w:rsid w:val="000B59DD"/>
    <w:rsid w:val="000C50DF"/>
    <w:rsid w:val="000D14C5"/>
    <w:rsid w:val="000D14D2"/>
    <w:rsid w:val="000D1F20"/>
    <w:rsid w:val="000E2920"/>
    <w:rsid w:val="000E55D5"/>
    <w:rsid w:val="000F2CF4"/>
    <w:rsid w:val="000F447B"/>
    <w:rsid w:val="00101295"/>
    <w:rsid w:val="00101704"/>
    <w:rsid w:val="001022DD"/>
    <w:rsid w:val="001054B6"/>
    <w:rsid w:val="001069D9"/>
    <w:rsid w:val="00107FD8"/>
    <w:rsid w:val="00111EFB"/>
    <w:rsid w:val="0011630F"/>
    <w:rsid w:val="001205C3"/>
    <w:rsid w:val="00167254"/>
    <w:rsid w:val="001757E5"/>
    <w:rsid w:val="001805B8"/>
    <w:rsid w:val="00192872"/>
    <w:rsid w:val="001A647F"/>
    <w:rsid w:val="001B3DB4"/>
    <w:rsid w:val="001C6075"/>
    <w:rsid w:val="001E3DCE"/>
    <w:rsid w:val="001F407A"/>
    <w:rsid w:val="00212C73"/>
    <w:rsid w:val="00216E75"/>
    <w:rsid w:val="00226080"/>
    <w:rsid w:val="00226485"/>
    <w:rsid w:val="00233745"/>
    <w:rsid w:val="00240C79"/>
    <w:rsid w:val="002425AD"/>
    <w:rsid w:val="002425CF"/>
    <w:rsid w:val="00246E7B"/>
    <w:rsid w:val="002529C0"/>
    <w:rsid w:val="00257AB6"/>
    <w:rsid w:val="00264F2C"/>
    <w:rsid w:val="00267E2B"/>
    <w:rsid w:val="00271E30"/>
    <w:rsid w:val="002919AA"/>
    <w:rsid w:val="002970E7"/>
    <w:rsid w:val="002B6801"/>
    <w:rsid w:val="002B7BD8"/>
    <w:rsid w:val="002C0137"/>
    <w:rsid w:val="002C1F63"/>
    <w:rsid w:val="002D7F90"/>
    <w:rsid w:val="002E6D8D"/>
    <w:rsid w:val="002E7F0D"/>
    <w:rsid w:val="002F383B"/>
    <w:rsid w:val="00300000"/>
    <w:rsid w:val="00300490"/>
    <w:rsid w:val="0030691C"/>
    <w:rsid w:val="00306940"/>
    <w:rsid w:val="003147DD"/>
    <w:rsid w:val="0032528D"/>
    <w:rsid w:val="003758B3"/>
    <w:rsid w:val="00377F55"/>
    <w:rsid w:val="00390245"/>
    <w:rsid w:val="00394C61"/>
    <w:rsid w:val="003950DF"/>
    <w:rsid w:val="0039653B"/>
    <w:rsid w:val="00396913"/>
    <w:rsid w:val="003A44E0"/>
    <w:rsid w:val="003A61F0"/>
    <w:rsid w:val="003B1442"/>
    <w:rsid w:val="003B6D30"/>
    <w:rsid w:val="003C3039"/>
    <w:rsid w:val="003C5E24"/>
    <w:rsid w:val="003D3900"/>
    <w:rsid w:val="003D7B6C"/>
    <w:rsid w:val="003E4E26"/>
    <w:rsid w:val="003E75CB"/>
    <w:rsid w:val="00407408"/>
    <w:rsid w:val="00410F20"/>
    <w:rsid w:val="00415BC6"/>
    <w:rsid w:val="00426C00"/>
    <w:rsid w:val="00427813"/>
    <w:rsid w:val="00465CF9"/>
    <w:rsid w:val="00471816"/>
    <w:rsid w:val="00472990"/>
    <w:rsid w:val="00475712"/>
    <w:rsid w:val="00485EFD"/>
    <w:rsid w:val="00496FD2"/>
    <w:rsid w:val="00497D0D"/>
    <w:rsid w:val="004A0AC2"/>
    <w:rsid w:val="004A305B"/>
    <w:rsid w:val="004B1980"/>
    <w:rsid w:val="004C405B"/>
    <w:rsid w:val="004C4A49"/>
    <w:rsid w:val="004D48CC"/>
    <w:rsid w:val="004D65F8"/>
    <w:rsid w:val="004D78D6"/>
    <w:rsid w:val="004F22DF"/>
    <w:rsid w:val="004F3E40"/>
    <w:rsid w:val="004F757E"/>
    <w:rsid w:val="005047AC"/>
    <w:rsid w:val="00506161"/>
    <w:rsid w:val="005108B6"/>
    <w:rsid w:val="00527424"/>
    <w:rsid w:val="005444CA"/>
    <w:rsid w:val="00550004"/>
    <w:rsid w:val="00550422"/>
    <w:rsid w:val="00556072"/>
    <w:rsid w:val="0055776A"/>
    <w:rsid w:val="005642F8"/>
    <w:rsid w:val="005800B0"/>
    <w:rsid w:val="00586063"/>
    <w:rsid w:val="00597D27"/>
    <w:rsid w:val="005A1C77"/>
    <w:rsid w:val="005D1739"/>
    <w:rsid w:val="005D2917"/>
    <w:rsid w:val="005E1A6E"/>
    <w:rsid w:val="005E2989"/>
    <w:rsid w:val="005E47E9"/>
    <w:rsid w:val="005F3E39"/>
    <w:rsid w:val="005F7657"/>
    <w:rsid w:val="00611F4D"/>
    <w:rsid w:val="00624B3A"/>
    <w:rsid w:val="006255F9"/>
    <w:rsid w:val="00625E11"/>
    <w:rsid w:val="006276DE"/>
    <w:rsid w:val="006509CC"/>
    <w:rsid w:val="0065641D"/>
    <w:rsid w:val="00674ABE"/>
    <w:rsid w:val="006779CC"/>
    <w:rsid w:val="00677E92"/>
    <w:rsid w:val="00683518"/>
    <w:rsid w:val="00684249"/>
    <w:rsid w:val="00691FA3"/>
    <w:rsid w:val="0069213E"/>
    <w:rsid w:val="00695DB6"/>
    <w:rsid w:val="006A5782"/>
    <w:rsid w:val="006C5104"/>
    <w:rsid w:val="006E73C1"/>
    <w:rsid w:val="006F3EC0"/>
    <w:rsid w:val="0070361D"/>
    <w:rsid w:val="0072012E"/>
    <w:rsid w:val="00721927"/>
    <w:rsid w:val="007249B8"/>
    <w:rsid w:val="007340CA"/>
    <w:rsid w:val="00750DF7"/>
    <w:rsid w:val="00750F8F"/>
    <w:rsid w:val="007551B0"/>
    <w:rsid w:val="007602DF"/>
    <w:rsid w:val="00761155"/>
    <w:rsid w:val="00774056"/>
    <w:rsid w:val="00791823"/>
    <w:rsid w:val="00796E25"/>
    <w:rsid w:val="007B6699"/>
    <w:rsid w:val="007C04F7"/>
    <w:rsid w:val="007C14C1"/>
    <w:rsid w:val="007D05BE"/>
    <w:rsid w:val="007D5233"/>
    <w:rsid w:val="007F2F66"/>
    <w:rsid w:val="00804159"/>
    <w:rsid w:val="0080481F"/>
    <w:rsid w:val="00810ACF"/>
    <w:rsid w:val="00812A22"/>
    <w:rsid w:val="00814723"/>
    <w:rsid w:val="0081672D"/>
    <w:rsid w:val="008235B6"/>
    <w:rsid w:val="00840E6A"/>
    <w:rsid w:val="00853A50"/>
    <w:rsid w:val="00856B55"/>
    <w:rsid w:val="00862D23"/>
    <w:rsid w:val="008762A2"/>
    <w:rsid w:val="0089749B"/>
    <w:rsid w:val="008B4C2E"/>
    <w:rsid w:val="008B668B"/>
    <w:rsid w:val="008E1A76"/>
    <w:rsid w:val="008E6B72"/>
    <w:rsid w:val="00934957"/>
    <w:rsid w:val="00941D70"/>
    <w:rsid w:val="009422F9"/>
    <w:rsid w:val="00945675"/>
    <w:rsid w:val="00957F5C"/>
    <w:rsid w:val="00974F82"/>
    <w:rsid w:val="0098431C"/>
    <w:rsid w:val="00991435"/>
    <w:rsid w:val="0099524C"/>
    <w:rsid w:val="00995A19"/>
    <w:rsid w:val="009A50BC"/>
    <w:rsid w:val="009C148E"/>
    <w:rsid w:val="009C17C8"/>
    <w:rsid w:val="009C7561"/>
    <w:rsid w:val="009E0098"/>
    <w:rsid w:val="009F0473"/>
    <w:rsid w:val="009F09BF"/>
    <w:rsid w:val="009F1904"/>
    <w:rsid w:val="009F3CD4"/>
    <w:rsid w:val="00A00AA3"/>
    <w:rsid w:val="00A03D30"/>
    <w:rsid w:val="00A07607"/>
    <w:rsid w:val="00A2654A"/>
    <w:rsid w:val="00A30362"/>
    <w:rsid w:val="00A57EC8"/>
    <w:rsid w:val="00A6111A"/>
    <w:rsid w:val="00A617D9"/>
    <w:rsid w:val="00A64E64"/>
    <w:rsid w:val="00A66748"/>
    <w:rsid w:val="00A748EB"/>
    <w:rsid w:val="00A8088B"/>
    <w:rsid w:val="00A928F8"/>
    <w:rsid w:val="00AC515E"/>
    <w:rsid w:val="00AE783A"/>
    <w:rsid w:val="00AE7E38"/>
    <w:rsid w:val="00AF0FEB"/>
    <w:rsid w:val="00AF149F"/>
    <w:rsid w:val="00AF2239"/>
    <w:rsid w:val="00AF68EC"/>
    <w:rsid w:val="00B03847"/>
    <w:rsid w:val="00B108F6"/>
    <w:rsid w:val="00B15FDC"/>
    <w:rsid w:val="00B41635"/>
    <w:rsid w:val="00B569FB"/>
    <w:rsid w:val="00B614E0"/>
    <w:rsid w:val="00B64AAB"/>
    <w:rsid w:val="00B702F4"/>
    <w:rsid w:val="00B73FFF"/>
    <w:rsid w:val="00B75DE8"/>
    <w:rsid w:val="00B84A50"/>
    <w:rsid w:val="00B861EF"/>
    <w:rsid w:val="00B902B8"/>
    <w:rsid w:val="00B961A6"/>
    <w:rsid w:val="00B9635C"/>
    <w:rsid w:val="00BA1F5E"/>
    <w:rsid w:val="00BB157D"/>
    <w:rsid w:val="00BB43F8"/>
    <w:rsid w:val="00BB7ECD"/>
    <w:rsid w:val="00BD0A88"/>
    <w:rsid w:val="00BD3AFF"/>
    <w:rsid w:val="00BE46CF"/>
    <w:rsid w:val="00BF42EB"/>
    <w:rsid w:val="00C071A9"/>
    <w:rsid w:val="00C13FAE"/>
    <w:rsid w:val="00C24BA4"/>
    <w:rsid w:val="00C2640F"/>
    <w:rsid w:val="00C26737"/>
    <w:rsid w:val="00C31D49"/>
    <w:rsid w:val="00C31EB7"/>
    <w:rsid w:val="00C35418"/>
    <w:rsid w:val="00C4343F"/>
    <w:rsid w:val="00C51728"/>
    <w:rsid w:val="00C52B94"/>
    <w:rsid w:val="00C55CCB"/>
    <w:rsid w:val="00C63C4F"/>
    <w:rsid w:val="00C7207D"/>
    <w:rsid w:val="00C7209F"/>
    <w:rsid w:val="00C74CA4"/>
    <w:rsid w:val="00CA14BC"/>
    <w:rsid w:val="00CC0B27"/>
    <w:rsid w:val="00CC3151"/>
    <w:rsid w:val="00CE6C22"/>
    <w:rsid w:val="00CE7057"/>
    <w:rsid w:val="00D010CC"/>
    <w:rsid w:val="00D027BE"/>
    <w:rsid w:val="00D05329"/>
    <w:rsid w:val="00D06471"/>
    <w:rsid w:val="00D06DF4"/>
    <w:rsid w:val="00D26874"/>
    <w:rsid w:val="00D36089"/>
    <w:rsid w:val="00D40985"/>
    <w:rsid w:val="00D52812"/>
    <w:rsid w:val="00D56FC8"/>
    <w:rsid w:val="00D674A4"/>
    <w:rsid w:val="00D74C01"/>
    <w:rsid w:val="00D767B3"/>
    <w:rsid w:val="00D83CCF"/>
    <w:rsid w:val="00D93607"/>
    <w:rsid w:val="00DB2E3E"/>
    <w:rsid w:val="00DE4306"/>
    <w:rsid w:val="00DE4C9E"/>
    <w:rsid w:val="00E05EFC"/>
    <w:rsid w:val="00E255E0"/>
    <w:rsid w:val="00E35DC4"/>
    <w:rsid w:val="00E66929"/>
    <w:rsid w:val="00E82FB7"/>
    <w:rsid w:val="00E834F3"/>
    <w:rsid w:val="00E9123A"/>
    <w:rsid w:val="00EB2467"/>
    <w:rsid w:val="00EB3307"/>
    <w:rsid w:val="00EC6401"/>
    <w:rsid w:val="00ED0704"/>
    <w:rsid w:val="00ED2E10"/>
    <w:rsid w:val="00F007BE"/>
    <w:rsid w:val="00F10D77"/>
    <w:rsid w:val="00F11EB7"/>
    <w:rsid w:val="00F154A8"/>
    <w:rsid w:val="00F16301"/>
    <w:rsid w:val="00F24AB7"/>
    <w:rsid w:val="00F254E7"/>
    <w:rsid w:val="00F27A3B"/>
    <w:rsid w:val="00F27C1A"/>
    <w:rsid w:val="00F3751C"/>
    <w:rsid w:val="00F37CF7"/>
    <w:rsid w:val="00F415DA"/>
    <w:rsid w:val="00F64921"/>
    <w:rsid w:val="00F8553F"/>
    <w:rsid w:val="00F87D2D"/>
    <w:rsid w:val="00FB2C5C"/>
    <w:rsid w:val="00FB3FC6"/>
    <w:rsid w:val="00FC3A0A"/>
    <w:rsid w:val="00FC3FB5"/>
    <w:rsid w:val="00FD7DAB"/>
    <w:rsid w:val="00FE49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98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B1980"/>
    <w:rPr>
      <w:color w:val="0000FF"/>
      <w:u w:val="single"/>
    </w:rPr>
  </w:style>
  <w:style w:type="paragraph" w:styleId="Header">
    <w:name w:val="header"/>
    <w:basedOn w:val="Normal"/>
    <w:link w:val="HeaderChar"/>
    <w:uiPriority w:val="99"/>
    <w:semiHidden/>
    <w:unhideWhenUsed/>
    <w:rsid w:val="004B1980"/>
    <w:pPr>
      <w:tabs>
        <w:tab w:val="center" w:pos="4680"/>
        <w:tab w:val="right" w:pos="9360"/>
      </w:tabs>
    </w:pPr>
  </w:style>
  <w:style w:type="character" w:customStyle="1" w:styleId="HeaderChar">
    <w:name w:val="Header Char"/>
    <w:basedOn w:val="DefaultParagraphFont"/>
    <w:link w:val="Header"/>
    <w:uiPriority w:val="99"/>
    <w:semiHidden/>
    <w:rsid w:val="004B1980"/>
    <w:rPr>
      <w:rFonts w:ascii="Calibri" w:hAnsi="Calibri" w:cs="Times New Roman"/>
    </w:rPr>
  </w:style>
  <w:style w:type="paragraph" w:styleId="Footer">
    <w:name w:val="footer"/>
    <w:basedOn w:val="Normal"/>
    <w:link w:val="FooterChar"/>
    <w:uiPriority w:val="99"/>
    <w:unhideWhenUsed/>
    <w:rsid w:val="004B1980"/>
    <w:pPr>
      <w:tabs>
        <w:tab w:val="center" w:pos="4680"/>
        <w:tab w:val="right" w:pos="9360"/>
      </w:tabs>
    </w:pPr>
  </w:style>
  <w:style w:type="character" w:customStyle="1" w:styleId="FooterChar">
    <w:name w:val="Footer Char"/>
    <w:basedOn w:val="DefaultParagraphFont"/>
    <w:link w:val="Footer"/>
    <w:uiPriority w:val="99"/>
    <w:rsid w:val="004B1980"/>
    <w:rPr>
      <w:rFonts w:ascii="Calibri" w:hAnsi="Calibri" w:cs="Times New Roman"/>
    </w:rPr>
  </w:style>
  <w:style w:type="paragraph" w:customStyle="1" w:styleId="Default">
    <w:name w:val="Default"/>
    <w:rsid w:val="0080481F"/>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link w:val="NoSpacingChar"/>
    <w:uiPriority w:val="1"/>
    <w:qFormat/>
    <w:rsid w:val="000F2CF4"/>
    <w:pPr>
      <w:spacing w:after="0" w:line="240" w:lineRule="auto"/>
    </w:pPr>
    <w:rPr>
      <w:rFonts w:eastAsiaTheme="minorEastAsia"/>
    </w:rPr>
  </w:style>
  <w:style w:type="character" w:customStyle="1" w:styleId="NoSpacingChar">
    <w:name w:val="No Spacing Char"/>
    <w:basedOn w:val="DefaultParagraphFont"/>
    <w:link w:val="NoSpacing"/>
    <w:uiPriority w:val="1"/>
    <w:rsid w:val="000F2CF4"/>
    <w:rPr>
      <w:rFonts w:eastAsiaTheme="minorEastAsia"/>
    </w:rPr>
  </w:style>
  <w:style w:type="paragraph" w:styleId="BalloonText">
    <w:name w:val="Balloon Text"/>
    <w:basedOn w:val="Normal"/>
    <w:link w:val="BalloonTextChar"/>
    <w:uiPriority w:val="99"/>
    <w:semiHidden/>
    <w:unhideWhenUsed/>
    <w:rsid w:val="000F2CF4"/>
    <w:rPr>
      <w:rFonts w:ascii="Tahoma" w:hAnsi="Tahoma" w:cs="Tahoma"/>
      <w:sz w:val="16"/>
      <w:szCs w:val="16"/>
    </w:rPr>
  </w:style>
  <w:style w:type="character" w:customStyle="1" w:styleId="BalloonTextChar">
    <w:name w:val="Balloon Text Char"/>
    <w:basedOn w:val="DefaultParagraphFont"/>
    <w:link w:val="BalloonText"/>
    <w:uiPriority w:val="99"/>
    <w:semiHidden/>
    <w:rsid w:val="000F2CF4"/>
    <w:rPr>
      <w:rFonts w:ascii="Tahoma" w:hAnsi="Tahoma" w:cs="Tahoma"/>
      <w:sz w:val="16"/>
      <w:szCs w:val="16"/>
    </w:rPr>
  </w:style>
  <w:style w:type="paragraph" w:styleId="ListParagraph">
    <w:name w:val="List Paragraph"/>
    <w:basedOn w:val="Normal"/>
    <w:uiPriority w:val="34"/>
    <w:qFormat/>
    <w:rsid w:val="00AE783A"/>
    <w:pPr>
      <w:ind w:left="720"/>
      <w:contextualSpacing/>
    </w:pPr>
  </w:style>
</w:styles>
</file>

<file path=word/webSettings.xml><?xml version="1.0" encoding="utf-8"?>
<w:webSettings xmlns:r="http://schemas.openxmlformats.org/officeDocument/2006/relationships" xmlns:w="http://schemas.openxmlformats.org/wordprocessingml/2006/main">
  <w:divs>
    <w:div w:id="453014068">
      <w:bodyDiv w:val="1"/>
      <w:marLeft w:val="0"/>
      <w:marRight w:val="0"/>
      <w:marTop w:val="0"/>
      <w:marBottom w:val="0"/>
      <w:divBdr>
        <w:top w:val="none" w:sz="0" w:space="0" w:color="auto"/>
        <w:left w:val="none" w:sz="0" w:space="0" w:color="auto"/>
        <w:bottom w:val="none" w:sz="0" w:space="0" w:color="auto"/>
        <w:right w:val="none" w:sz="0" w:space="0" w:color="auto"/>
      </w:divBdr>
    </w:div>
    <w:div w:id="56233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7226E9D5AB8400AAC2C7807D4A0CD73"/>
        <w:category>
          <w:name w:val="General"/>
          <w:gallery w:val="placeholder"/>
        </w:category>
        <w:types>
          <w:type w:val="bbPlcHdr"/>
        </w:types>
        <w:behaviors>
          <w:behavior w:val="content"/>
        </w:behaviors>
        <w:guid w:val="{18E5CD66-9767-4F7E-B060-2F9883B61BD3}"/>
      </w:docPartPr>
      <w:docPartBody>
        <w:p w:rsidR="00196E44" w:rsidRDefault="002034BF" w:rsidP="002034BF">
          <w:pPr>
            <w:pStyle w:val="87226E9D5AB8400AAC2C7807D4A0CD73"/>
          </w:pPr>
          <w:r>
            <w:rPr>
              <w:sz w:val="40"/>
              <w:szCs w:val="40"/>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034BF"/>
    <w:rsid w:val="00015FC1"/>
    <w:rsid w:val="00083E2F"/>
    <w:rsid w:val="00104C52"/>
    <w:rsid w:val="00196E44"/>
    <w:rsid w:val="001B5E60"/>
    <w:rsid w:val="002034BF"/>
    <w:rsid w:val="00205EDC"/>
    <w:rsid w:val="002E3C75"/>
    <w:rsid w:val="00490C69"/>
    <w:rsid w:val="006D2F4B"/>
    <w:rsid w:val="00765105"/>
    <w:rsid w:val="00FD7A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E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226E9D5AB8400AAC2C7807D4A0CD73">
    <w:name w:val="87226E9D5AB8400AAC2C7807D4A0CD73"/>
    <w:rsid w:val="002034BF"/>
  </w:style>
  <w:style w:type="paragraph" w:customStyle="1" w:styleId="6170DF6EE3DB4ACE8F0700A13C1612EC">
    <w:name w:val="6170DF6EE3DB4ACE8F0700A13C1612EC"/>
    <w:rsid w:val="002034BF"/>
  </w:style>
  <w:style w:type="paragraph" w:customStyle="1" w:styleId="35A4F9AAFB5F437287D9622D397B344A">
    <w:name w:val="35A4F9AAFB5F437287D9622D397B344A"/>
    <w:rsid w:val="002E3C7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FF2D7-CE11-4152-8C5D-84ED900DB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869</Words>
  <Characters>4958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Florida Department of Education</Company>
  <LinksUpToDate>false</LinksUpToDate>
  <CharactersWithSpaces>5816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Text-marking: Elementary</dc:subject>
  <dc:creator>kevin.smith</dc:creator>
  <cp:keywords/>
  <dc:description/>
  <cp:lastModifiedBy>carah.hoover</cp:lastModifiedBy>
  <cp:revision>4</cp:revision>
  <cp:lastPrinted>2011-09-02T04:55:00Z</cp:lastPrinted>
  <dcterms:created xsi:type="dcterms:W3CDTF">2012-01-05T14:57:00Z</dcterms:created>
  <dcterms:modified xsi:type="dcterms:W3CDTF">2012-06-06T15:21:00Z</dcterms:modified>
</cp:coreProperties>
</file>